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:rsidR="00023C3C" w:rsidRPr="00D3268B" w:rsidRDefault="00023C3C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B04A09" w:rsidRPr="00D3268B" w:rsidRDefault="00B04A09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053952" w:rsidRDefault="006849ED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Na jaké nečekané výdaje by měli </w:t>
      </w:r>
      <w:r w:rsidR="00485E14">
        <w:rPr>
          <w:rFonts w:ascii="Arial" w:hAnsi="Arial" w:cs="Arial"/>
          <w:b/>
          <w:color w:val="000000"/>
          <w:sz w:val="28"/>
          <w:szCs w:val="28"/>
        </w:rPr>
        <w:t xml:space="preserve">být </w:t>
      </w:r>
      <w:r>
        <w:rPr>
          <w:rFonts w:ascii="Arial" w:hAnsi="Arial" w:cs="Arial"/>
          <w:b/>
          <w:color w:val="000000"/>
          <w:sz w:val="28"/>
          <w:szCs w:val="28"/>
        </w:rPr>
        <w:t>připrav</w:t>
      </w:r>
      <w:r w:rsidR="00485E14">
        <w:rPr>
          <w:rFonts w:ascii="Arial" w:hAnsi="Arial" w:cs="Arial"/>
          <w:b/>
          <w:color w:val="000000"/>
          <w:sz w:val="28"/>
          <w:szCs w:val="28"/>
        </w:rPr>
        <w:t>eni majitelé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441C">
        <w:rPr>
          <w:rFonts w:ascii="Arial" w:hAnsi="Arial" w:cs="Arial"/>
          <w:b/>
          <w:color w:val="000000"/>
          <w:sz w:val="28"/>
          <w:szCs w:val="28"/>
        </w:rPr>
        <w:t>psů</w:t>
      </w:r>
      <w:r>
        <w:rPr>
          <w:rFonts w:ascii="Arial" w:hAnsi="Arial" w:cs="Arial"/>
          <w:b/>
          <w:color w:val="000000"/>
          <w:sz w:val="28"/>
          <w:szCs w:val="28"/>
        </w:rPr>
        <w:t>?</w:t>
      </w:r>
      <w:r w:rsidR="00DE1DB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2441C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605927" w:rsidRDefault="00BC7964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F2441C" w:rsidRDefault="00146744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>Češi si na domácí mazlíčky</w:t>
      </w:r>
      <w:r w:rsidR="000278BE">
        <w:rPr>
          <w:rFonts w:ascii="Arial" w:hAnsi="Arial" w:cs="Arial"/>
          <w:b/>
          <w:i/>
          <w:color w:val="000000"/>
          <w:sz w:val="22"/>
          <w:szCs w:val="22"/>
        </w:rPr>
        <w:t xml:space="preserve"> potrpí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 w:rsidR="00860647">
        <w:rPr>
          <w:rFonts w:ascii="Arial" w:hAnsi="Arial" w:cs="Arial"/>
          <w:b/>
          <w:i/>
          <w:color w:val="000000"/>
          <w:sz w:val="22"/>
          <w:szCs w:val="22"/>
        </w:rPr>
        <w:t>Psa vlastní podle výzkumu České asociace pojišťoven 39</w:t>
      </w:r>
      <w:r w:rsidR="0005395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860647">
        <w:rPr>
          <w:rFonts w:ascii="Arial" w:hAnsi="Arial" w:cs="Arial"/>
          <w:b/>
          <w:i/>
          <w:color w:val="000000"/>
          <w:sz w:val="22"/>
          <w:szCs w:val="22"/>
        </w:rPr>
        <w:t xml:space="preserve">% </w:t>
      </w:r>
      <w:r w:rsidR="002951D4">
        <w:rPr>
          <w:rFonts w:ascii="Arial" w:hAnsi="Arial" w:cs="Arial"/>
          <w:b/>
          <w:i/>
          <w:color w:val="000000"/>
          <w:sz w:val="22"/>
          <w:szCs w:val="22"/>
        </w:rPr>
        <w:t>z nás</w:t>
      </w:r>
      <w:r w:rsidR="00860647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 w:rsidR="00F2441C">
        <w:rPr>
          <w:rFonts w:ascii="Arial" w:hAnsi="Arial" w:cs="Arial"/>
          <w:b/>
          <w:i/>
          <w:color w:val="000000"/>
          <w:sz w:val="22"/>
          <w:szCs w:val="22"/>
        </w:rPr>
        <w:t>Č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tyřnozí přátelé </w:t>
      </w:r>
      <w:r w:rsidR="00F2441C">
        <w:rPr>
          <w:rFonts w:ascii="Arial" w:hAnsi="Arial" w:cs="Arial"/>
          <w:b/>
          <w:i/>
          <w:color w:val="000000"/>
          <w:sz w:val="22"/>
          <w:szCs w:val="22"/>
        </w:rPr>
        <w:t xml:space="preserve">nám </w:t>
      </w:r>
      <w:r>
        <w:rPr>
          <w:rFonts w:ascii="Arial" w:hAnsi="Arial" w:cs="Arial"/>
          <w:b/>
          <w:i/>
          <w:color w:val="000000"/>
          <w:sz w:val="22"/>
          <w:szCs w:val="22"/>
        </w:rPr>
        <w:t>přináší spoustu radosti</w:t>
      </w:r>
      <w:r w:rsidR="00F2441C">
        <w:rPr>
          <w:rFonts w:ascii="Arial" w:hAnsi="Arial" w:cs="Arial"/>
          <w:b/>
          <w:i/>
          <w:color w:val="000000"/>
          <w:sz w:val="22"/>
          <w:szCs w:val="22"/>
        </w:rPr>
        <w:t>. Ale měli bychom být připraveni také na situace, k</w:t>
      </w:r>
      <w:r w:rsidR="006849ED">
        <w:rPr>
          <w:rFonts w:ascii="Arial" w:hAnsi="Arial" w:cs="Arial"/>
          <w:b/>
          <w:i/>
          <w:color w:val="000000"/>
          <w:sz w:val="22"/>
          <w:szCs w:val="22"/>
        </w:rPr>
        <w:t>teré nejsou příjemné</w:t>
      </w:r>
      <w:r w:rsidR="004072CB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="006849ED">
        <w:rPr>
          <w:rFonts w:ascii="Arial" w:hAnsi="Arial" w:cs="Arial"/>
          <w:b/>
          <w:i/>
          <w:color w:val="000000"/>
          <w:sz w:val="22"/>
          <w:szCs w:val="22"/>
        </w:rPr>
        <w:t xml:space="preserve"> Za své čtyřnohé svěřence jsme plně odpovědní, a j</w:t>
      </w:r>
      <w:r w:rsidR="00F2441C">
        <w:rPr>
          <w:rFonts w:ascii="Arial" w:hAnsi="Arial" w:cs="Arial"/>
          <w:b/>
          <w:i/>
          <w:color w:val="000000"/>
          <w:sz w:val="22"/>
          <w:szCs w:val="22"/>
        </w:rPr>
        <w:t xml:space="preserve">ak napovídají statistiky </w:t>
      </w:r>
      <w:hyperlink r:id="rId7" w:history="1">
        <w:proofErr w:type="spellStart"/>
        <w:r w:rsidR="00F2441C" w:rsidRPr="00092BEC">
          <w:rPr>
            <w:rStyle w:val="Hypertextovodkaz"/>
            <w:rFonts w:ascii="Arial" w:hAnsi="Arial" w:cs="Arial"/>
            <w:b/>
            <w:i/>
            <w:sz w:val="22"/>
            <w:szCs w:val="22"/>
          </w:rPr>
          <w:t>Slavia</w:t>
        </w:r>
        <w:proofErr w:type="spellEnd"/>
        <w:r w:rsidR="00F2441C" w:rsidRPr="00092BEC">
          <w:rPr>
            <w:rStyle w:val="Hypertextovodkaz"/>
            <w:rFonts w:ascii="Arial" w:hAnsi="Arial" w:cs="Arial"/>
            <w:b/>
            <w:i/>
            <w:sz w:val="22"/>
            <w:szCs w:val="22"/>
          </w:rPr>
          <w:t xml:space="preserve"> pojišťovny</w:t>
        </w:r>
      </w:hyperlink>
      <w:r w:rsidR="00F2441C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="004072CB">
        <w:rPr>
          <w:rFonts w:ascii="Arial" w:hAnsi="Arial" w:cs="Arial"/>
          <w:b/>
          <w:i/>
          <w:color w:val="000000"/>
          <w:sz w:val="22"/>
          <w:szCs w:val="22"/>
        </w:rPr>
        <w:t>nečekaná událost může</w:t>
      </w:r>
      <w:r w:rsidR="006849ED">
        <w:rPr>
          <w:rFonts w:ascii="Arial" w:hAnsi="Arial" w:cs="Arial"/>
          <w:b/>
          <w:i/>
          <w:color w:val="000000"/>
          <w:sz w:val="22"/>
          <w:szCs w:val="22"/>
        </w:rPr>
        <w:t xml:space="preserve"> majitele psa či kočky potkat relativně </w:t>
      </w:r>
      <w:r w:rsidR="004072CB">
        <w:rPr>
          <w:rFonts w:ascii="Arial" w:hAnsi="Arial" w:cs="Arial"/>
          <w:b/>
          <w:i/>
          <w:color w:val="000000"/>
          <w:sz w:val="22"/>
          <w:szCs w:val="22"/>
        </w:rPr>
        <w:t xml:space="preserve">snadno. Stačí, když váš </w:t>
      </w:r>
      <w:r w:rsidR="006849ED">
        <w:rPr>
          <w:rFonts w:ascii="Arial" w:hAnsi="Arial" w:cs="Arial"/>
          <w:b/>
          <w:i/>
          <w:color w:val="000000"/>
          <w:sz w:val="22"/>
          <w:szCs w:val="22"/>
        </w:rPr>
        <w:t xml:space="preserve">domácí mazlíček </w:t>
      </w:r>
      <w:r w:rsidR="004072CB">
        <w:rPr>
          <w:rFonts w:ascii="Arial" w:hAnsi="Arial" w:cs="Arial"/>
          <w:b/>
          <w:i/>
          <w:color w:val="000000"/>
          <w:sz w:val="22"/>
          <w:szCs w:val="22"/>
        </w:rPr>
        <w:t>onemocní nebo nešťastně vběhne do silnice a způsobí nehodu.</w:t>
      </w:r>
      <w:r w:rsidR="006849E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4072CB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r w:rsidR="00F2441C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:rsidR="00F2441C" w:rsidRPr="00F2441C" w:rsidRDefault="00F2441C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2441C" w:rsidRPr="00F2441C" w:rsidRDefault="00F2441C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F2441C">
        <w:rPr>
          <w:rFonts w:ascii="Arial" w:hAnsi="Arial" w:cs="Arial"/>
          <w:b/>
          <w:color w:val="000000"/>
          <w:sz w:val="22"/>
          <w:szCs w:val="22"/>
        </w:rPr>
        <w:t>Když váš pes řádí</w:t>
      </w:r>
      <w:r w:rsidR="006849ED">
        <w:rPr>
          <w:rFonts w:ascii="Arial" w:hAnsi="Arial" w:cs="Arial"/>
          <w:b/>
          <w:color w:val="000000"/>
          <w:sz w:val="22"/>
          <w:szCs w:val="22"/>
        </w:rPr>
        <w:t>, škody jd</w:t>
      </w:r>
      <w:r>
        <w:rPr>
          <w:rFonts w:ascii="Arial" w:hAnsi="Arial" w:cs="Arial"/>
          <w:b/>
          <w:color w:val="000000"/>
          <w:sz w:val="22"/>
          <w:szCs w:val="22"/>
        </w:rPr>
        <w:t>ou za vámi</w:t>
      </w:r>
    </w:p>
    <w:p w:rsidR="003A703B" w:rsidRDefault="00651D56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A951D7" w:rsidRPr="00F2441C">
        <w:rPr>
          <w:rFonts w:ascii="Arial" w:hAnsi="Arial" w:cs="Arial"/>
          <w:color w:val="000000"/>
          <w:sz w:val="22"/>
          <w:szCs w:val="22"/>
        </w:rPr>
        <w:t>řípady</w:t>
      </w:r>
      <w:r w:rsidR="00146744" w:rsidRPr="00F2441C">
        <w:rPr>
          <w:rFonts w:ascii="Arial" w:hAnsi="Arial" w:cs="Arial"/>
          <w:color w:val="000000"/>
          <w:sz w:val="22"/>
          <w:szCs w:val="22"/>
        </w:rPr>
        <w:t>, kdy p</w:t>
      </w:r>
      <w:r w:rsidR="00AB448B" w:rsidRPr="00F2441C">
        <w:rPr>
          <w:rFonts w:ascii="Arial" w:hAnsi="Arial" w:cs="Arial"/>
          <w:color w:val="000000"/>
          <w:sz w:val="22"/>
          <w:szCs w:val="22"/>
        </w:rPr>
        <w:t>es</w:t>
      </w:r>
      <w:r w:rsidR="00146744" w:rsidRPr="00F2441C">
        <w:rPr>
          <w:rFonts w:ascii="Arial" w:hAnsi="Arial" w:cs="Arial"/>
          <w:color w:val="000000"/>
          <w:sz w:val="22"/>
          <w:szCs w:val="22"/>
        </w:rPr>
        <w:t xml:space="preserve"> </w:t>
      </w:r>
      <w:r w:rsidR="00AB448B" w:rsidRPr="00F2441C">
        <w:rPr>
          <w:rFonts w:ascii="Arial" w:hAnsi="Arial" w:cs="Arial"/>
          <w:color w:val="000000"/>
          <w:sz w:val="22"/>
          <w:szCs w:val="22"/>
        </w:rPr>
        <w:t>z</w:t>
      </w:r>
      <w:r w:rsidR="006849ED">
        <w:rPr>
          <w:rFonts w:ascii="Arial" w:hAnsi="Arial" w:cs="Arial"/>
          <w:color w:val="000000"/>
          <w:sz w:val="22"/>
          <w:szCs w:val="22"/>
        </w:rPr>
        <w:t>ničil</w:t>
      </w:r>
      <w:r w:rsidR="004072CB">
        <w:rPr>
          <w:rFonts w:ascii="Arial" w:hAnsi="Arial" w:cs="Arial"/>
          <w:color w:val="000000"/>
          <w:sz w:val="22"/>
          <w:szCs w:val="22"/>
        </w:rPr>
        <w:t xml:space="preserve"> cizí majetek </w:t>
      </w:r>
      <w:r w:rsidR="003A703B">
        <w:rPr>
          <w:rFonts w:ascii="Arial" w:hAnsi="Arial" w:cs="Arial"/>
          <w:color w:val="000000"/>
          <w:sz w:val="22"/>
          <w:szCs w:val="22"/>
        </w:rPr>
        <w:t>nebo někoho pokou</w:t>
      </w:r>
      <w:r>
        <w:rPr>
          <w:rFonts w:ascii="Arial" w:hAnsi="Arial" w:cs="Arial"/>
          <w:color w:val="000000"/>
          <w:sz w:val="22"/>
          <w:szCs w:val="22"/>
        </w:rPr>
        <w:t>še</w:t>
      </w:r>
      <w:r w:rsidR="003A703B">
        <w:rPr>
          <w:rFonts w:ascii="Arial" w:hAnsi="Arial" w:cs="Arial"/>
          <w:color w:val="000000"/>
          <w:sz w:val="22"/>
          <w:szCs w:val="22"/>
        </w:rPr>
        <w:t>, bohužel,</w:t>
      </w:r>
      <w:r w:rsidR="00EA3F1E" w:rsidRPr="00F2441C">
        <w:rPr>
          <w:rFonts w:ascii="Arial" w:hAnsi="Arial" w:cs="Arial"/>
          <w:color w:val="000000"/>
          <w:sz w:val="22"/>
          <w:szCs w:val="22"/>
        </w:rPr>
        <w:t xml:space="preserve"> nejsou ojedinělé</w:t>
      </w:r>
      <w:r w:rsidR="00146744" w:rsidRPr="00F2441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Chování psů nemusí být vždy předvídatelné a může překvapit i zkušené chovatele. K útokům častěji dochází, pokud je psů více a cítí se silnější, jsou-li bez dozoru nebo v případě, že je pes zraněný či nemocný. Psi a kočky také často mohou za </w:t>
      </w:r>
      <w:r w:rsidR="004072CB">
        <w:rPr>
          <w:rFonts w:ascii="Arial" w:hAnsi="Arial" w:cs="Arial"/>
          <w:color w:val="000000"/>
          <w:sz w:val="22"/>
          <w:szCs w:val="22"/>
        </w:rPr>
        <w:t>napjaté sousedské vztahy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4072CB">
        <w:rPr>
          <w:rFonts w:ascii="Arial" w:hAnsi="Arial" w:cs="Arial"/>
          <w:color w:val="000000"/>
          <w:sz w:val="22"/>
          <w:szCs w:val="22"/>
        </w:rPr>
        <w:t>Zničené ploty, okousané zahradní vybavení nebo dokonce zraněný člen soused</w:t>
      </w:r>
      <w:r w:rsidR="002F6932">
        <w:rPr>
          <w:rFonts w:ascii="Arial" w:hAnsi="Arial" w:cs="Arial"/>
          <w:color w:val="000000"/>
          <w:sz w:val="22"/>
          <w:szCs w:val="22"/>
        </w:rPr>
        <w:t xml:space="preserve">ní </w:t>
      </w:r>
      <w:r w:rsidR="004072CB">
        <w:rPr>
          <w:rFonts w:ascii="Arial" w:hAnsi="Arial" w:cs="Arial"/>
          <w:color w:val="000000"/>
          <w:sz w:val="22"/>
          <w:szCs w:val="22"/>
        </w:rPr>
        <w:t xml:space="preserve">domácnosti </w:t>
      </w:r>
      <w:r>
        <w:rPr>
          <w:rFonts w:ascii="Arial" w:hAnsi="Arial" w:cs="Arial"/>
          <w:color w:val="000000"/>
          <w:sz w:val="22"/>
          <w:szCs w:val="22"/>
        </w:rPr>
        <w:t xml:space="preserve">může vyvolat </w:t>
      </w:r>
      <w:r w:rsidR="004072CB">
        <w:rPr>
          <w:rFonts w:ascii="Arial" w:hAnsi="Arial" w:cs="Arial"/>
          <w:color w:val="000000"/>
          <w:sz w:val="22"/>
          <w:szCs w:val="22"/>
        </w:rPr>
        <w:t xml:space="preserve">spory, které neznají konce. </w:t>
      </w:r>
      <w:r w:rsidR="004066E1" w:rsidRPr="00F2441C">
        <w:rPr>
          <w:rFonts w:ascii="Arial" w:hAnsi="Arial" w:cs="Arial"/>
          <w:color w:val="000000"/>
          <w:sz w:val="22"/>
          <w:szCs w:val="22"/>
        </w:rPr>
        <w:t>Při</w:t>
      </w:r>
      <w:r w:rsidR="003A703B">
        <w:rPr>
          <w:rFonts w:ascii="Arial" w:hAnsi="Arial" w:cs="Arial"/>
          <w:color w:val="000000"/>
          <w:sz w:val="22"/>
          <w:szCs w:val="22"/>
        </w:rPr>
        <w:t xml:space="preserve">tom </w:t>
      </w:r>
      <w:r w:rsidR="004066E1" w:rsidRPr="00F2441C">
        <w:rPr>
          <w:rFonts w:ascii="Arial" w:hAnsi="Arial" w:cs="Arial"/>
          <w:color w:val="000000"/>
          <w:sz w:val="22"/>
          <w:szCs w:val="22"/>
        </w:rPr>
        <w:t>platí</w:t>
      </w:r>
      <w:r w:rsidR="004072CB">
        <w:rPr>
          <w:rFonts w:ascii="Arial" w:hAnsi="Arial" w:cs="Arial"/>
          <w:color w:val="000000"/>
          <w:sz w:val="22"/>
          <w:szCs w:val="22"/>
        </w:rPr>
        <w:t xml:space="preserve"> jasné pravidlo</w:t>
      </w:r>
      <w:r w:rsidR="004066E1" w:rsidRPr="00F2441C">
        <w:rPr>
          <w:rFonts w:ascii="Arial" w:hAnsi="Arial" w:cs="Arial"/>
          <w:color w:val="000000"/>
          <w:sz w:val="22"/>
          <w:szCs w:val="22"/>
        </w:rPr>
        <w:t xml:space="preserve">, </w:t>
      </w:r>
      <w:r w:rsidR="00AB6F6E" w:rsidRPr="00F2441C">
        <w:rPr>
          <w:rFonts w:ascii="Arial" w:hAnsi="Arial" w:cs="Arial"/>
          <w:color w:val="000000"/>
          <w:sz w:val="22"/>
          <w:szCs w:val="22"/>
        </w:rPr>
        <w:t>za</w:t>
      </w:r>
      <w:r w:rsidR="004066E1" w:rsidRPr="00F2441C">
        <w:rPr>
          <w:rFonts w:ascii="Arial" w:hAnsi="Arial" w:cs="Arial"/>
          <w:color w:val="000000"/>
          <w:sz w:val="22"/>
          <w:szCs w:val="22"/>
        </w:rPr>
        <w:t xml:space="preserve"> zvíře je vždy odpovědný jeho majitel.</w:t>
      </w:r>
      <w:r w:rsidR="003A703B">
        <w:rPr>
          <w:rFonts w:ascii="Arial" w:hAnsi="Arial" w:cs="Arial"/>
          <w:color w:val="000000"/>
          <w:sz w:val="22"/>
          <w:szCs w:val="22"/>
        </w:rPr>
        <w:t xml:space="preserve"> To znamená, že </w:t>
      </w:r>
      <w:r>
        <w:rPr>
          <w:rFonts w:ascii="Arial" w:hAnsi="Arial" w:cs="Arial"/>
          <w:color w:val="000000"/>
          <w:sz w:val="22"/>
          <w:szCs w:val="22"/>
        </w:rPr>
        <w:t>jeho povinností je zajistit, aby jeho zvíře nikoho neohrozilo</w:t>
      </w:r>
      <w:r w:rsidR="0005395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pokud už dojde k ublížení na zdraví nebo poničení majetku, musí vznikl</w:t>
      </w:r>
      <w:r w:rsidR="000B303A">
        <w:rPr>
          <w:rFonts w:ascii="Arial" w:hAnsi="Arial" w:cs="Arial"/>
          <w:color w:val="000000"/>
          <w:sz w:val="22"/>
          <w:szCs w:val="22"/>
        </w:rPr>
        <w:t>ou újmu</w:t>
      </w:r>
      <w:r>
        <w:rPr>
          <w:rFonts w:ascii="Arial" w:hAnsi="Arial" w:cs="Arial"/>
          <w:color w:val="000000"/>
          <w:sz w:val="22"/>
          <w:szCs w:val="22"/>
        </w:rPr>
        <w:t xml:space="preserve"> nahradit. </w:t>
      </w:r>
      <w:r w:rsidR="003A703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A703B" w:rsidRDefault="003A703B" w:rsidP="003A703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:rsidR="003A703B" w:rsidRDefault="003A703B" w:rsidP="003A703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D01ACB">
        <w:rPr>
          <w:rFonts w:ascii="Arial" w:hAnsi="Arial" w:cs="Arial"/>
          <w:i/>
          <w:color w:val="000000"/>
          <w:sz w:val="22"/>
          <w:szCs w:val="22"/>
        </w:rPr>
        <w:t xml:space="preserve">„Podle údajů Slavia pojišťovny je nejčastější </w:t>
      </w:r>
      <w:r>
        <w:rPr>
          <w:rFonts w:ascii="Arial" w:hAnsi="Arial" w:cs="Arial"/>
          <w:i/>
          <w:color w:val="000000"/>
          <w:sz w:val="22"/>
          <w:szCs w:val="22"/>
        </w:rPr>
        <w:t>škodou</w:t>
      </w:r>
      <w:r w:rsidRPr="00D01ACB">
        <w:rPr>
          <w:rFonts w:ascii="Arial" w:hAnsi="Arial" w:cs="Arial"/>
          <w:i/>
          <w:color w:val="000000"/>
          <w:sz w:val="22"/>
          <w:szCs w:val="22"/>
        </w:rPr>
        <w:t xml:space="preserve"> způsobenou zvířaty v rámci pojištění odpovědnosti</w:t>
      </w:r>
      <w:r w:rsidR="002F6932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01ACB">
        <w:rPr>
          <w:rFonts w:ascii="Arial" w:hAnsi="Arial" w:cs="Arial"/>
          <w:i/>
          <w:color w:val="000000"/>
          <w:sz w:val="22"/>
          <w:szCs w:val="22"/>
        </w:rPr>
        <w:t xml:space="preserve">pokousání </w:t>
      </w:r>
      <w:r>
        <w:rPr>
          <w:rFonts w:ascii="Arial" w:hAnsi="Arial" w:cs="Arial"/>
          <w:i/>
          <w:color w:val="000000"/>
          <w:sz w:val="22"/>
          <w:szCs w:val="22"/>
        </w:rPr>
        <w:t>člověka psem. Dále se vyskytují případy, kdy p</w:t>
      </w:r>
      <w:r w:rsidR="00677CE5">
        <w:rPr>
          <w:rFonts w:ascii="Arial" w:hAnsi="Arial" w:cs="Arial"/>
          <w:i/>
          <w:color w:val="000000"/>
          <w:sz w:val="22"/>
          <w:szCs w:val="22"/>
        </w:rPr>
        <w:t>es při potyčce zraní cizí</w:t>
      </w:r>
      <w:r w:rsidR="002F6932">
        <w:rPr>
          <w:rFonts w:ascii="Arial" w:hAnsi="Arial" w:cs="Arial"/>
          <w:i/>
          <w:color w:val="000000"/>
          <w:sz w:val="22"/>
          <w:szCs w:val="22"/>
        </w:rPr>
        <w:t>ho psa</w:t>
      </w:r>
      <w:r w:rsidR="00053952">
        <w:rPr>
          <w:rFonts w:ascii="Arial" w:hAnsi="Arial" w:cs="Arial"/>
          <w:i/>
          <w:color w:val="000000"/>
          <w:sz w:val="22"/>
          <w:szCs w:val="22"/>
        </w:rPr>
        <w:t>,</w:t>
      </w:r>
      <w:r w:rsidR="00677CE5">
        <w:rPr>
          <w:rFonts w:ascii="Arial" w:hAnsi="Arial" w:cs="Arial"/>
          <w:i/>
          <w:color w:val="000000"/>
          <w:sz w:val="22"/>
          <w:szCs w:val="22"/>
        </w:rPr>
        <w:t xml:space="preserve"> a </w:t>
      </w:r>
      <w:r w:rsidR="000B303A">
        <w:rPr>
          <w:rFonts w:ascii="Arial" w:hAnsi="Arial" w:cs="Arial"/>
          <w:i/>
          <w:color w:val="000000"/>
          <w:sz w:val="22"/>
          <w:szCs w:val="22"/>
        </w:rPr>
        <w:t>evidujeme</w:t>
      </w:r>
      <w:r w:rsidR="00677CE5">
        <w:rPr>
          <w:rFonts w:ascii="Arial" w:hAnsi="Arial" w:cs="Arial"/>
          <w:i/>
          <w:color w:val="000000"/>
          <w:sz w:val="22"/>
          <w:szCs w:val="22"/>
        </w:rPr>
        <w:t xml:space="preserve"> i další škody na majetku způsobené </w:t>
      </w:r>
      <w:r w:rsidR="002F6932">
        <w:rPr>
          <w:rFonts w:ascii="Arial" w:hAnsi="Arial" w:cs="Arial"/>
          <w:i/>
          <w:color w:val="000000"/>
          <w:sz w:val="22"/>
          <w:szCs w:val="22"/>
        </w:rPr>
        <w:t>třetím</w:t>
      </w:r>
      <w:r w:rsidR="00677CE5">
        <w:rPr>
          <w:rFonts w:ascii="Arial" w:hAnsi="Arial" w:cs="Arial"/>
          <w:i/>
          <w:color w:val="000000"/>
          <w:sz w:val="22"/>
          <w:szCs w:val="22"/>
        </w:rPr>
        <w:t xml:space="preserve"> osobám. Nejzávažnější následky m</w:t>
      </w:r>
      <w:r w:rsidR="002F6932">
        <w:rPr>
          <w:rFonts w:ascii="Arial" w:hAnsi="Arial" w:cs="Arial"/>
          <w:i/>
          <w:color w:val="000000"/>
          <w:sz w:val="22"/>
          <w:szCs w:val="22"/>
        </w:rPr>
        <w:t>ívají dopravní nehody</w:t>
      </w:r>
      <w:r w:rsidR="000B303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F6932">
        <w:rPr>
          <w:rFonts w:ascii="Arial" w:hAnsi="Arial" w:cs="Arial"/>
          <w:i/>
          <w:color w:val="000000"/>
          <w:sz w:val="22"/>
          <w:szCs w:val="22"/>
        </w:rPr>
        <w:t>způsob</w:t>
      </w:r>
      <w:r w:rsidR="000B303A">
        <w:rPr>
          <w:rFonts w:ascii="Arial" w:hAnsi="Arial" w:cs="Arial"/>
          <w:i/>
          <w:color w:val="000000"/>
          <w:sz w:val="22"/>
          <w:szCs w:val="22"/>
        </w:rPr>
        <w:t xml:space="preserve">ené </w:t>
      </w:r>
      <w:r w:rsidR="002F6932">
        <w:rPr>
          <w:rFonts w:ascii="Arial" w:hAnsi="Arial" w:cs="Arial"/>
          <w:i/>
          <w:color w:val="000000"/>
          <w:sz w:val="22"/>
          <w:szCs w:val="22"/>
        </w:rPr>
        <w:t>ps</w:t>
      </w:r>
      <w:r w:rsidR="000B303A">
        <w:rPr>
          <w:rFonts w:ascii="Arial" w:hAnsi="Arial" w:cs="Arial"/>
          <w:i/>
          <w:color w:val="000000"/>
          <w:sz w:val="22"/>
          <w:szCs w:val="22"/>
        </w:rPr>
        <w:t>y</w:t>
      </w:r>
      <w:r w:rsidR="002F6932">
        <w:rPr>
          <w:rFonts w:ascii="Arial" w:hAnsi="Arial" w:cs="Arial"/>
          <w:i/>
          <w:color w:val="000000"/>
          <w:sz w:val="22"/>
          <w:szCs w:val="22"/>
        </w:rPr>
        <w:t>, kteří se bez dozoru pohybují po vozovce a vběhnou pod auto. Š</w:t>
      </w:r>
      <w:r w:rsidR="00677CE5">
        <w:rPr>
          <w:rFonts w:ascii="Arial" w:hAnsi="Arial" w:cs="Arial"/>
          <w:i/>
          <w:color w:val="000000"/>
          <w:sz w:val="22"/>
          <w:szCs w:val="22"/>
        </w:rPr>
        <w:t xml:space="preserve">kody </w:t>
      </w:r>
      <w:r w:rsidR="002F6932">
        <w:rPr>
          <w:rFonts w:ascii="Arial" w:hAnsi="Arial" w:cs="Arial"/>
          <w:i/>
          <w:color w:val="000000"/>
          <w:sz w:val="22"/>
          <w:szCs w:val="22"/>
        </w:rPr>
        <w:t>pak mohou být opravdu</w:t>
      </w:r>
      <w:r w:rsidR="00677CE5">
        <w:rPr>
          <w:rFonts w:ascii="Arial" w:hAnsi="Arial" w:cs="Arial"/>
          <w:i/>
          <w:color w:val="000000"/>
          <w:sz w:val="22"/>
          <w:szCs w:val="22"/>
        </w:rPr>
        <w:t xml:space="preserve"> vysoké, </w:t>
      </w:r>
      <w:r w:rsidR="002F6932">
        <w:rPr>
          <w:rFonts w:ascii="Arial" w:hAnsi="Arial" w:cs="Arial"/>
          <w:i/>
          <w:color w:val="000000"/>
          <w:sz w:val="22"/>
          <w:szCs w:val="22"/>
        </w:rPr>
        <w:t>v řádech desítek až stovek tisíc</w:t>
      </w:r>
      <w:r w:rsidR="000B303A">
        <w:rPr>
          <w:rFonts w:ascii="Arial" w:hAnsi="Arial" w:cs="Arial"/>
          <w:i/>
          <w:color w:val="000000"/>
          <w:sz w:val="22"/>
          <w:szCs w:val="22"/>
        </w:rPr>
        <w:t xml:space="preserve"> korun</w:t>
      </w:r>
      <w:r w:rsidR="002F6932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="00677CE5">
        <w:rPr>
          <w:rFonts w:ascii="Arial" w:hAnsi="Arial" w:cs="Arial"/>
          <w:i/>
          <w:color w:val="000000"/>
          <w:sz w:val="22"/>
          <w:szCs w:val="22"/>
        </w:rPr>
        <w:t>zejména pokud dojde ke zranění některého účastníka nehody</w:t>
      </w:r>
      <w:r>
        <w:rPr>
          <w:rFonts w:ascii="Arial" w:hAnsi="Arial" w:cs="Arial"/>
          <w:i/>
          <w:color w:val="000000"/>
          <w:sz w:val="22"/>
          <w:szCs w:val="22"/>
        </w:rPr>
        <w:t>,“ uvádí Jan Vlček, obchodní ředitel Slavia pojišťovny</w:t>
      </w:r>
      <w:r w:rsidR="00053952">
        <w:rPr>
          <w:rFonts w:ascii="Arial" w:hAnsi="Arial" w:cs="Arial"/>
          <w:i/>
          <w:color w:val="000000"/>
          <w:sz w:val="22"/>
          <w:szCs w:val="22"/>
        </w:rPr>
        <w:t>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3A703B" w:rsidRDefault="003A703B" w:rsidP="003A703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:rsidR="007E7620" w:rsidRPr="00F2441C" w:rsidRDefault="007E7620" w:rsidP="007E7620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2441C">
        <w:rPr>
          <w:rFonts w:ascii="Arial" w:hAnsi="Arial" w:cs="Arial"/>
          <w:color w:val="000000"/>
          <w:sz w:val="22"/>
          <w:szCs w:val="22"/>
        </w:rPr>
        <w:t xml:space="preserve">Chovatelé psů si také často neuvědomují, že pokud jejich pes zraní jiné zvíře, s platností nového občanského zákoníku musí hradit náklady spojené s jeho léčením a veterinárním </w:t>
      </w:r>
      <w:r w:rsidRPr="00F2441C">
        <w:rPr>
          <w:rFonts w:ascii="Arial" w:hAnsi="Arial" w:cs="Arial"/>
          <w:color w:val="000000"/>
          <w:sz w:val="22"/>
          <w:szCs w:val="22"/>
        </w:rPr>
        <w:lastRenderedPageBreak/>
        <w:t xml:space="preserve">ošetřením. </w:t>
      </w:r>
      <w:r w:rsidR="000B303A">
        <w:rPr>
          <w:rFonts w:ascii="Arial" w:hAnsi="Arial" w:cs="Arial"/>
          <w:color w:val="000000"/>
          <w:sz w:val="22"/>
          <w:szCs w:val="22"/>
        </w:rPr>
        <w:t>V případě, že p</w:t>
      </w:r>
      <w:r w:rsidRPr="00F2441C">
        <w:rPr>
          <w:rFonts w:ascii="Arial" w:hAnsi="Arial" w:cs="Arial"/>
          <w:color w:val="000000"/>
          <w:sz w:val="22"/>
          <w:szCs w:val="22"/>
        </w:rPr>
        <w:t>es pokouše člověka</w:t>
      </w:r>
      <w:r w:rsidR="000B303A">
        <w:rPr>
          <w:rFonts w:ascii="Arial" w:hAnsi="Arial" w:cs="Arial"/>
          <w:color w:val="000000"/>
          <w:sz w:val="22"/>
          <w:szCs w:val="22"/>
        </w:rPr>
        <w:t>, vzniká postiženému nárok na adekvátní kompenzace</w:t>
      </w:r>
      <w:r w:rsidRPr="00F2441C">
        <w:rPr>
          <w:rFonts w:ascii="Arial" w:hAnsi="Arial" w:cs="Arial"/>
          <w:color w:val="000000"/>
          <w:sz w:val="22"/>
          <w:szCs w:val="22"/>
        </w:rPr>
        <w:t xml:space="preserve">.   </w:t>
      </w:r>
    </w:p>
    <w:p w:rsidR="007E7620" w:rsidRDefault="007E7620" w:rsidP="003A703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</w:p>
    <w:p w:rsidR="003A703B" w:rsidRPr="00D01ACB" w:rsidRDefault="007E7620" w:rsidP="003A703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„</w:t>
      </w:r>
      <w:r w:rsidR="00677CE5">
        <w:rPr>
          <w:rFonts w:ascii="Arial" w:hAnsi="Arial" w:cs="Arial"/>
          <w:i/>
          <w:color w:val="000000"/>
          <w:sz w:val="22"/>
          <w:szCs w:val="22"/>
        </w:rPr>
        <w:t>Pokud pes n</w:t>
      </w:r>
      <w:r w:rsidR="003A703B" w:rsidRPr="00D01ACB">
        <w:rPr>
          <w:rFonts w:ascii="Arial" w:hAnsi="Arial" w:cs="Arial"/>
          <w:i/>
          <w:color w:val="000000"/>
          <w:sz w:val="22"/>
          <w:szCs w:val="22"/>
        </w:rPr>
        <w:t>apadne člověka a způsobí mu zranění</w:t>
      </w:r>
      <w:r w:rsidR="00053952">
        <w:rPr>
          <w:rFonts w:ascii="Arial" w:hAnsi="Arial" w:cs="Arial"/>
          <w:i/>
          <w:color w:val="000000"/>
          <w:sz w:val="22"/>
          <w:szCs w:val="22"/>
        </w:rPr>
        <w:t>, dle</w:t>
      </w:r>
      <w:r w:rsidR="00677CE5">
        <w:rPr>
          <w:rFonts w:ascii="Arial" w:hAnsi="Arial" w:cs="Arial"/>
          <w:i/>
          <w:color w:val="000000"/>
          <w:sz w:val="22"/>
          <w:szCs w:val="22"/>
        </w:rPr>
        <w:t xml:space="preserve"> nového občanského zákoníku je m</w:t>
      </w:r>
      <w:r w:rsidR="003A703B" w:rsidRPr="00D01ACB">
        <w:rPr>
          <w:rFonts w:ascii="Arial" w:hAnsi="Arial" w:cs="Arial"/>
          <w:i/>
          <w:color w:val="000000"/>
          <w:sz w:val="22"/>
          <w:szCs w:val="22"/>
        </w:rPr>
        <w:t>ajitel zvířete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A703B" w:rsidRPr="00D01ACB">
        <w:rPr>
          <w:rFonts w:ascii="Arial" w:hAnsi="Arial" w:cs="Arial"/>
          <w:i/>
          <w:color w:val="000000"/>
          <w:sz w:val="22"/>
          <w:szCs w:val="22"/>
        </w:rPr>
        <w:t>povinen uhradit nejen náklady spojené s léčením, ale také například u</w:t>
      </w:r>
      <w:bookmarkStart w:id="0" w:name="_GoBack"/>
      <w:bookmarkEnd w:id="0"/>
      <w:r w:rsidR="003A703B" w:rsidRPr="00D01ACB">
        <w:rPr>
          <w:rFonts w:ascii="Arial" w:hAnsi="Arial" w:cs="Arial"/>
          <w:i/>
          <w:color w:val="000000"/>
          <w:sz w:val="22"/>
          <w:szCs w:val="22"/>
        </w:rPr>
        <w:t>šlý zisk</w:t>
      </w:r>
      <w:r w:rsidR="003A703B">
        <w:rPr>
          <w:rFonts w:ascii="Arial" w:hAnsi="Arial" w:cs="Arial"/>
          <w:i/>
          <w:color w:val="000000"/>
          <w:sz w:val="22"/>
          <w:szCs w:val="22"/>
        </w:rPr>
        <w:t xml:space="preserve"> a další související výdaje</w:t>
      </w:r>
      <w:r w:rsidR="003A703B" w:rsidRPr="00D01ACB">
        <w:rPr>
          <w:rFonts w:ascii="Arial" w:hAnsi="Arial" w:cs="Arial"/>
          <w:i/>
          <w:color w:val="000000"/>
          <w:sz w:val="22"/>
          <w:szCs w:val="22"/>
        </w:rPr>
        <w:t xml:space="preserve">,“ </w:t>
      </w:r>
      <w:r w:rsidR="003A703B" w:rsidRPr="00D01ACB">
        <w:rPr>
          <w:rFonts w:ascii="Arial" w:hAnsi="Arial" w:cs="Arial"/>
          <w:color w:val="000000"/>
          <w:sz w:val="22"/>
          <w:szCs w:val="22"/>
        </w:rPr>
        <w:t xml:space="preserve">uvádí </w:t>
      </w:r>
      <w:r>
        <w:rPr>
          <w:rFonts w:ascii="Arial" w:hAnsi="Arial" w:cs="Arial"/>
          <w:color w:val="000000"/>
          <w:sz w:val="22"/>
          <w:szCs w:val="22"/>
        </w:rPr>
        <w:t>Jan Vlček ze Slavia pojišťovny</w:t>
      </w:r>
      <w:r w:rsidR="003A703B" w:rsidRPr="00D01ACB">
        <w:rPr>
          <w:rFonts w:ascii="Arial" w:hAnsi="Arial" w:cs="Arial"/>
          <w:color w:val="000000"/>
          <w:sz w:val="22"/>
          <w:szCs w:val="22"/>
        </w:rPr>
        <w:t xml:space="preserve">.    </w:t>
      </w:r>
    </w:p>
    <w:p w:rsidR="00146744" w:rsidRDefault="00146744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2F6932" w:rsidRDefault="00AB448B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0124C1">
        <w:rPr>
          <w:rFonts w:ascii="Arial" w:hAnsi="Arial" w:cs="Arial"/>
          <w:color w:val="000000"/>
          <w:sz w:val="22"/>
          <w:szCs w:val="22"/>
        </w:rPr>
        <w:t xml:space="preserve">ajitelé neposedných čtyřnohých mazlíků by se </w:t>
      </w:r>
      <w:r w:rsidR="002F6932">
        <w:rPr>
          <w:rFonts w:ascii="Arial" w:hAnsi="Arial" w:cs="Arial"/>
          <w:color w:val="000000"/>
          <w:sz w:val="22"/>
          <w:szCs w:val="22"/>
        </w:rPr>
        <w:t xml:space="preserve">proto </w:t>
      </w:r>
      <w:r w:rsidR="000124C1">
        <w:rPr>
          <w:rFonts w:ascii="Arial" w:hAnsi="Arial" w:cs="Arial"/>
          <w:color w:val="000000"/>
          <w:sz w:val="22"/>
          <w:szCs w:val="22"/>
        </w:rPr>
        <w:t>měli mít na pozoru</w:t>
      </w:r>
      <w:r w:rsidR="007E7620">
        <w:rPr>
          <w:rFonts w:ascii="Arial" w:hAnsi="Arial" w:cs="Arial"/>
          <w:color w:val="000000"/>
          <w:sz w:val="22"/>
          <w:szCs w:val="22"/>
        </w:rPr>
        <w:t xml:space="preserve"> a výchově svých svěřenců věnovat opravdu důslednou pozornost. Pokud si poslušností </w:t>
      </w:r>
      <w:r w:rsidR="00677CE5">
        <w:rPr>
          <w:rFonts w:ascii="Arial" w:hAnsi="Arial" w:cs="Arial"/>
          <w:color w:val="000000"/>
          <w:sz w:val="22"/>
          <w:szCs w:val="22"/>
        </w:rPr>
        <w:t xml:space="preserve">svých </w:t>
      </w:r>
      <w:r w:rsidR="000B303A">
        <w:rPr>
          <w:rFonts w:ascii="Arial" w:hAnsi="Arial" w:cs="Arial"/>
          <w:color w:val="000000"/>
          <w:sz w:val="22"/>
          <w:szCs w:val="22"/>
        </w:rPr>
        <w:t xml:space="preserve">psů </w:t>
      </w:r>
      <w:r w:rsidR="007E7620">
        <w:rPr>
          <w:rFonts w:ascii="Arial" w:hAnsi="Arial" w:cs="Arial"/>
          <w:color w:val="000000"/>
          <w:sz w:val="22"/>
          <w:szCs w:val="22"/>
        </w:rPr>
        <w:t>nejsou stoprocentně jistí</w:t>
      </w:r>
      <w:r w:rsidR="00677CE5">
        <w:rPr>
          <w:rFonts w:ascii="Arial" w:hAnsi="Arial" w:cs="Arial"/>
          <w:color w:val="000000"/>
          <w:sz w:val="22"/>
          <w:szCs w:val="22"/>
        </w:rPr>
        <w:t xml:space="preserve">, vyplatí se </w:t>
      </w:r>
      <w:r w:rsidR="000124C1">
        <w:rPr>
          <w:rFonts w:ascii="Arial" w:hAnsi="Arial" w:cs="Arial"/>
          <w:color w:val="000000"/>
          <w:sz w:val="22"/>
          <w:szCs w:val="22"/>
        </w:rPr>
        <w:t xml:space="preserve">zvážit </w:t>
      </w:r>
      <w:hyperlink r:id="rId8" w:history="1">
        <w:r w:rsidR="000124C1" w:rsidRPr="00092BEC">
          <w:rPr>
            <w:rStyle w:val="Hypertextovodkaz"/>
            <w:rFonts w:ascii="Arial" w:hAnsi="Arial" w:cs="Arial"/>
            <w:sz w:val="22"/>
            <w:szCs w:val="22"/>
          </w:rPr>
          <w:t>pojištění odpovědnosti</w:t>
        </w:r>
      </w:hyperlink>
      <w:r w:rsidR="000B303A">
        <w:rPr>
          <w:rFonts w:ascii="Arial" w:hAnsi="Arial" w:cs="Arial"/>
          <w:color w:val="000000"/>
          <w:sz w:val="22"/>
          <w:szCs w:val="22"/>
        </w:rPr>
        <w:t>. To</w:t>
      </w:r>
      <w:r w:rsidR="000124C1">
        <w:rPr>
          <w:rFonts w:ascii="Arial" w:hAnsi="Arial" w:cs="Arial"/>
          <w:color w:val="000000"/>
          <w:sz w:val="22"/>
          <w:szCs w:val="22"/>
        </w:rPr>
        <w:t xml:space="preserve"> ochrání </w:t>
      </w:r>
      <w:r w:rsidR="002F6932">
        <w:rPr>
          <w:rFonts w:ascii="Arial" w:hAnsi="Arial" w:cs="Arial"/>
          <w:color w:val="000000"/>
          <w:sz w:val="22"/>
          <w:szCs w:val="22"/>
        </w:rPr>
        <w:t xml:space="preserve">všechny </w:t>
      </w:r>
      <w:r w:rsidR="00A46DBF">
        <w:rPr>
          <w:rFonts w:ascii="Arial" w:hAnsi="Arial" w:cs="Arial"/>
          <w:color w:val="000000"/>
          <w:sz w:val="22"/>
          <w:szCs w:val="22"/>
        </w:rPr>
        <w:t>členy domácnosti</w:t>
      </w:r>
      <w:r w:rsidR="00AA388C">
        <w:rPr>
          <w:rFonts w:ascii="Arial" w:hAnsi="Arial" w:cs="Arial"/>
          <w:color w:val="000000"/>
          <w:sz w:val="22"/>
          <w:szCs w:val="22"/>
        </w:rPr>
        <w:t xml:space="preserve"> včetně d</w:t>
      </w:r>
      <w:r>
        <w:rPr>
          <w:rFonts w:ascii="Arial" w:hAnsi="Arial" w:cs="Arial"/>
          <w:color w:val="000000"/>
          <w:sz w:val="22"/>
          <w:szCs w:val="22"/>
        </w:rPr>
        <w:t>ětí a zvířat</w:t>
      </w:r>
      <w:r w:rsidR="00A46DBF">
        <w:rPr>
          <w:rFonts w:ascii="Arial" w:hAnsi="Arial" w:cs="Arial"/>
          <w:color w:val="000000"/>
          <w:sz w:val="22"/>
          <w:szCs w:val="22"/>
        </w:rPr>
        <w:t xml:space="preserve"> </w:t>
      </w:r>
      <w:r w:rsidR="000124C1">
        <w:rPr>
          <w:rFonts w:ascii="Arial" w:hAnsi="Arial" w:cs="Arial"/>
          <w:color w:val="000000"/>
          <w:sz w:val="22"/>
          <w:szCs w:val="22"/>
        </w:rPr>
        <w:t xml:space="preserve">před škodou, </w:t>
      </w:r>
      <w:r w:rsidR="002F6932">
        <w:rPr>
          <w:rFonts w:ascii="Arial" w:hAnsi="Arial" w:cs="Arial"/>
          <w:color w:val="000000"/>
          <w:sz w:val="22"/>
          <w:szCs w:val="22"/>
        </w:rPr>
        <w:t>jež</w:t>
      </w:r>
      <w:r w:rsidR="000124C1">
        <w:rPr>
          <w:rFonts w:ascii="Arial" w:hAnsi="Arial" w:cs="Arial"/>
          <w:color w:val="000000"/>
          <w:sz w:val="22"/>
          <w:szCs w:val="22"/>
        </w:rPr>
        <w:t xml:space="preserve"> mohou </w:t>
      </w:r>
      <w:r w:rsidR="008109CD">
        <w:rPr>
          <w:rFonts w:ascii="Arial" w:hAnsi="Arial" w:cs="Arial"/>
          <w:color w:val="000000"/>
          <w:sz w:val="22"/>
          <w:szCs w:val="22"/>
        </w:rPr>
        <w:t xml:space="preserve">svým jednáním </w:t>
      </w:r>
      <w:r w:rsidR="000124C1">
        <w:rPr>
          <w:rFonts w:ascii="Arial" w:hAnsi="Arial" w:cs="Arial"/>
          <w:color w:val="000000"/>
          <w:sz w:val="22"/>
          <w:szCs w:val="22"/>
        </w:rPr>
        <w:t>způsobit</w:t>
      </w:r>
      <w:r w:rsidR="00A46DBF">
        <w:rPr>
          <w:rFonts w:ascii="Arial" w:hAnsi="Arial" w:cs="Arial"/>
          <w:color w:val="000000"/>
          <w:sz w:val="22"/>
          <w:szCs w:val="22"/>
        </w:rPr>
        <w:t>.</w:t>
      </w:r>
      <w:r w:rsidR="00092BEC">
        <w:rPr>
          <w:rFonts w:ascii="Arial" w:hAnsi="Arial" w:cs="Arial"/>
          <w:color w:val="000000"/>
          <w:sz w:val="22"/>
          <w:szCs w:val="22"/>
        </w:rPr>
        <w:t xml:space="preserve"> Pojištění odpovědnosti přitom můžete pořídit již od 315 Kč za rok. </w:t>
      </w:r>
    </w:p>
    <w:p w:rsidR="00A951D7" w:rsidRDefault="00A951D7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A35D27" w:rsidRPr="00A35D27" w:rsidRDefault="000B303A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Když domácí mazlíčci marodí, rodinný rozpočet to po</w:t>
      </w:r>
      <w:r w:rsidR="00817015">
        <w:rPr>
          <w:rFonts w:ascii="Arial" w:hAnsi="Arial" w:cs="Arial"/>
          <w:b/>
          <w:color w:val="000000"/>
          <w:sz w:val="22"/>
          <w:szCs w:val="22"/>
        </w:rPr>
        <w:t>cítí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17015" w:rsidRDefault="002F6932" w:rsidP="005E0F0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Také n</w:t>
      </w:r>
      <w:r w:rsidR="00A35D27">
        <w:rPr>
          <w:rFonts w:ascii="Arial" w:hAnsi="Arial" w:cs="Arial"/>
          <w:color w:val="000000"/>
          <w:sz w:val="22"/>
          <w:szCs w:val="22"/>
        </w:rPr>
        <w:t>áklady vydané na veterinárn</w:t>
      </w:r>
      <w:r w:rsidR="002160A1">
        <w:rPr>
          <w:rFonts w:ascii="Arial" w:hAnsi="Arial" w:cs="Arial"/>
          <w:color w:val="000000"/>
          <w:sz w:val="22"/>
          <w:szCs w:val="22"/>
        </w:rPr>
        <w:t xml:space="preserve">í léčbu domácích mazlíčků </w:t>
      </w:r>
      <w:r>
        <w:rPr>
          <w:rFonts w:ascii="Arial" w:hAnsi="Arial" w:cs="Arial"/>
          <w:color w:val="000000"/>
          <w:sz w:val="22"/>
          <w:szCs w:val="22"/>
        </w:rPr>
        <w:t xml:space="preserve">nejsou zanedbatelné a </w:t>
      </w:r>
      <w:r w:rsidR="002160A1">
        <w:rPr>
          <w:rFonts w:ascii="Arial" w:hAnsi="Arial" w:cs="Arial"/>
          <w:color w:val="000000"/>
          <w:sz w:val="22"/>
          <w:szCs w:val="22"/>
        </w:rPr>
        <w:t>průběžně stoupají</w:t>
      </w:r>
      <w:r w:rsidR="00A35D2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Pokud dojde ke zranění psa nebo je </w:t>
      </w:r>
      <w:r w:rsidR="00121F8B">
        <w:rPr>
          <w:rFonts w:ascii="Arial" w:hAnsi="Arial" w:cs="Arial"/>
          <w:color w:val="000000"/>
          <w:sz w:val="22"/>
          <w:szCs w:val="22"/>
        </w:rPr>
        <w:t>nutné</w:t>
      </w:r>
      <w:r>
        <w:rPr>
          <w:rFonts w:ascii="Arial" w:hAnsi="Arial" w:cs="Arial"/>
          <w:color w:val="000000"/>
          <w:sz w:val="22"/>
          <w:szCs w:val="22"/>
        </w:rPr>
        <w:t xml:space="preserve"> veterinárně řešit </w:t>
      </w:r>
      <w:r w:rsidR="00121F8B">
        <w:rPr>
          <w:rFonts w:ascii="Arial" w:hAnsi="Arial" w:cs="Arial"/>
          <w:color w:val="000000"/>
          <w:sz w:val="22"/>
          <w:szCs w:val="22"/>
        </w:rPr>
        <w:t>nečekané zdravotní komplikace, mohou se majitelé zvířat dostat do nelehké situace. V</w:t>
      </w:r>
      <w:r w:rsidR="00121F8B" w:rsidRPr="005E0F09">
        <w:rPr>
          <w:rFonts w:ascii="Arial" w:hAnsi="Arial" w:cs="Arial"/>
          <w:color w:val="000000"/>
          <w:sz w:val="22"/>
          <w:szCs w:val="22"/>
        </w:rPr>
        <w:t>eterináři jsou ve svých ordinacích čím dál častěji svědky momentů, kdy majitelé řeší nepříjemné dilema, zda si mohou nákladné veterinární léčení svého psa či kočky dovolit.</w:t>
      </w:r>
      <w:r w:rsidR="005E0F09">
        <w:rPr>
          <w:rFonts w:ascii="Arial" w:hAnsi="Arial" w:cs="Arial"/>
          <w:color w:val="000000"/>
          <w:sz w:val="22"/>
          <w:szCs w:val="22"/>
        </w:rPr>
        <w:t xml:space="preserve"> Zejména některá plemena jsou k zdravotním komplikacím náchylnější a pravidelné návštěvy veterináře </w:t>
      </w:r>
      <w:r w:rsidR="000B303A">
        <w:rPr>
          <w:rFonts w:ascii="Arial" w:hAnsi="Arial" w:cs="Arial"/>
          <w:color w:val="000000"/>
          <w:sz w:val="22"/>
          <w:szCs w:val="22"/>
        </w:rPr>
        <w:t xml:space="preserve">se </w:t>
      </w:r>
      <w:r w:rsidR="005E0F09">
        <w:rPr>
          <w:rFonts w:ascii="Arial" w:hAnsi="Arial" w:cs="Arial"/>
          <w:color w:val="000000"/>
          <w:sz w:val="22"/>
          <w:szCs w:val="22"/>
        </w:rPr>
        <w:t xml:space="preserve">pak mohou </w:t>
      </w:r>
      <w:r w:rsidR="000B303A">
        <w:rPr>
          <w:rFonts w:ascii="Arial" w:hAnsi="Arial" w:cs="Arial"/>
          <w:color w:val="000000"/>
          <w:sz w:val="22"/>
          <w:szCs w:val="22"/>
        </w:rPr>
        <w:t xml:space="preserve">citelně </w:t>
      </w:r>
      <w:r w:rsidR="005E0F09">
        <w:rPr>
          <w:rFonts w:ascii="Arial" w:hAnsi="Arial" w:cs="Arial"/>
          <w:color w:val="000000"/>
          <w:sz w:val="22"/>
          <w:szCs w:val="22"/>
        </w:rPr>
        <w:t xml:space="preserve">prodražit. </w:t>
      </w:r>
    </w:p>
    <w:p w:rsidR="00817015" w:rsidRDefault="00817015" w:rsidP="005E0F0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E0F09" w:rsidRDefault="00817015" w:rsidP="005E0F0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Ceny </w:t>
      </w:r>
      <w:r w:rsidR="000B303A">
        <w:rPr>
          <w:rFonts w:ascii="Arial" w:hAnsi="Arial" w:cs="Arial"/>
          <w:color w:val="000000"/>
          <w:sz w:val="22"/>
          <w:szCs w:val="22"/>
        </w:rPr>
        <w:t>veterinárních ošetření:</w:t>
      </w:r>
    </w:p>
    <w:p w:rsidR="005E0F09" w:rsidRPr="00817015" w:rsidRDefault="000B303A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7015">
        <w:rPr>
          <w:rFonts w:ascii="Arial" w:hAnsi="Arial" w:cs="Arial"/>
          <w:color w:val="000000"/>
          <w:sz w:val="22"/>
          <w:szCs w:val="22"/>
        </w:rPr>
        <w:t>Korektivní osteotomie (růstové deformity)</w:t>
      </w:r>
      <w:r w:rsidRPr="00817015">
        <w:rPr>
          <w:rFonts w:ascii="Arial" w:hAnsi="Arial" w:cs="Arial"/>
          <w:color w:val="000000"/>
          <w:sz w:val="22"/>
          <w:szCs w:val="22"/>
        </w:rPr>
        <w:tab/>
      </w:r>
      <w:r w:rsidRPr="00817015">
        <w:rPr>
          <w:rFonts w:ascii="Arial" w:hAnsi="Arial" w:cs="Arial"/>
          <w:color w:val="000000"/>
          <w:sz w:val="22"/>
          <w:szCs w:val="22"/>
        </w:rPr>
        <w:tab/>
      </w:r>
      <w:r w:rsidR="00817015">
        <w:rPr>
          <w:rFonts w:ascii="Arial" w:hAnsi="Arial" w:cs="Arial"/>
          <w:color w:val="000000"/>
          <w:sz w:val="22"/>
          <w:szCs w:val="22"/>
        </w:rPr>
        <w:tab/>
      </w:r>
      <w:r w:rsidR="00817015">
        <w:rPr>
          <w:rFonts w:ascii="Arial" w:hAnsi="Arial" w:cs="Arial"/>
          <w:color w:val="000000"/>
          <w:sz w:val="22"/>
          <w:szCs w:val="22"/>
        </w:rPr>
        <w:tab/>
      </w:r>
      <w:r w:rsidRPr="00817015">
        <w:rPr>
          <w:rFonts w:ascii="Arial" w:hAnsi="Arial" w:cs="Arial"/>
          <w:color w:val="000000"/>
          <w:sz w:val="22"/>
          <w:szCs w:val="22"/>
        </w:rPr>
        <w:t>10 000 - 16 000 Kč</w:t>
      </w:r>
    </w:p>
    <w:p w:rsidR="000B303A" w:rsidRPr="00817015" w:rsidRDefault="00817015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B303A" w:rsidRPr="00817015">
        <w:rPr>
          <w:rFonts w:ascii="Arial" w:hAnsi="Arial" w:cs="Arial"/>
          <w:color w:val="000000"/>
          <w:sz w:val="22"/>
          <w:szCs w:val="22"/>
        </w:rPr>
        <w:t xml:space="preserve">nestezie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B303A" w:rsidRPr="00817015">
        <w:rPr>
          <w:rFonts w:ascii="Arial" w:hAnsi="Arial" w:cs="Arial"/>
          <w:color w:val="000000"/>
          <w:sz w:val="22"/>
          <w:szCs w:val="22"/>
        </w:rPr>
        <w:t>2300 Kč</w:t>
      </w:r>
    </w:p>
    <w:p w:rsidR="000B303A" w:rsidRPr="00817015" w:rsidRDefault="000B303A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7015">
        <w:rPr>
          <w:rFonts w:ascii="Arial" w:hAnsi="Arial" w:cs="Arial"/>
          <w:color w:val="000000"/>
          <w:sz w:val="22"/>
          <w:szCs w:val="22"/>
        </w:rPr>
        <w:t xml:space="preserve">Laparotomie (cizí tělesa, torze žaludku, resekce střeva </w:t>
      </w:r>
      <w:proofErr w:type="spellStart"/>
      <w:r w:rsidRPr="00817015">
        <w:rPr>
          <w:rFonts w:ascii="Arial" w:hAnsi="Arial" w:cs="Arial"/>
          <w:color w:val="000000"/>
          <w:sz w:val="22"/>
          <w:szCs w:val="22"/>
        </w:rPr>
        <w:t>atd</w:t>
      </w:r>
      <w:proofErr w:type="spellEnd"/>
      <w:r w:rsidRPr="00817015">
        <w:rPr>
          <w:rFonts w:ascii="Arial" w:hAnsi="Arial" w:cs="Arial"/>
          <w:color w:val="000000"/>
          <w:sz w:val="22"/>
          <w:szCs w:val="22"/>
        </w:rPr>
        <w:t>)</w:t>
      </w:r>
      <w:r w:rsidR="00817015">
        <w:rPr>
          <w:rFonts w:ascii="Arial" w:hAnsi="Arial" w:cs="Arial"/>
          <w:color w:val="000000"/>
          <w:sz w:val="22"/>
          <w:szCs w:val="22"/>
        </w:rPr>
        <w:tab/>
      </w:r>
      <w:r w:rsidR="00817015" w:rsidRPr="00817015">
        <w:rPr>
          <w:rFonts w:ascii="Arial" w:hAnsi="Arial" w:cs="Arial"/>
          <w:color w:val="000000"/>
          <w:sz w:val="22"/>
          <w:szCs w:val="22"/>
        </w:rPr>
        <w:t>5000-15 000 Kč</w:t>
      </w:r>
    </w:p>
    <w:p w:rsidR="00817015" w:rsidRPr="00817015" w:rsidRDefault="00817015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7015">
        <w:rPr>
          <w:rFonts w:ascii="Arial" w:hAnsi="Arial" w:cs="Arial"/>
          <w:color w:val="000000"/>
          <w:sz w:val="22"/>
          <w:szCs w:val="22"/>
        </w:rPr>
        <w:t xml:space="preserve">Komplikované onkologické operace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17015">
        <w:rPr>
          <w:rFonts w:ascii="Arial" w:hAnsi="Arial" w:cs="Arial"/>
          <w:color w:val="000000"/>
          <w:sz w:val="22"/>
          <w:szCs w:val="22"/>
        </w:rPr>
        <w:t>8000- 17 000 Kč</w:t>
      </w:r>
    </w:p>
    <w:p w:rsidR="00817015" w:rsidRPr="00817015" w:rsidRDefault="00817015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17015">
        <w:rPr>
          <w:rFonts w:ascii="Arial" w:hAnsi="Arial" w:cs="Arial"/>
          <w:color w:val="000000"/>
          <w:sz w:val="22"/>
          <w:szCs w:val="22"/>
        </w:rPr>
        <w:t>Komplikované brániční kýly: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817015">
        <w:rPr>
          <w:rFonts w:ascii="Arial" w:hAnsi="Arial" w:cs="Arial"/>
          <w:color w:val="000000"/>
          <w:sz w:val="22"/>
          <w:szCs w:val="22"/>
        </w:rPr>
        <w:t>5000-9000 Kč</w:t>
      </w:r>
    </w:p>
    <w:p w:rsidR="000B303A" w:rsidRDefault="000B303A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121F8B" w:rsidRDefault="00817015" w:rsidP="00121F8B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Přitom už i u nás se nabízí možnost </w:t>
      </w:r>
      <w:hyperlink r:id="rId9" w:history="1">
        <w:r w:rsidR="005E0F09" w:rsidRPr="00092BEC">
          <w:rPr>
            <w:rStyle w:val="Hypertextovodkaz"/>
            <w:rFonts w:ascii="Arial" w:hAnsi="Arial" w:cs="Arial"/>
            <w:sz w:val="22"/>
            <w:szCs w:val="22"/>
          </w:rPr>
          <w:t>pojistit sv</w:t>
        </w:r>
        <w:r w:rsidRPr="00092BEC">
          <w:rPr>
            <w:rStyle w:val="Hypertextovodkaz"/>
            <w:rFonts w:ascii="Arial" w:hAnsi="Arial" w:cs="Arial"/>
            <w:sz w:val="22"/>
            <w:szCs w:val="22"/>
          </w:rPr>
          <w:t>é</w:t>
        </w:r>
        <w:r w:rsidR="005E0F09" w:rsidRPr="00092BEC">
          <w:rPr>
            <w:rStyle w:val="Hypertextovodkaz"/>
            <w:rFonts w:ascii="Arial" w:hAnsi="Arial" w:cs="Arial"/>
            <w:sz w:val="22"/>
            <w:szCs w:val="22"/>
          </w:rPr>
          <w:t xml:space="preserve"> domácí mazlíčky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pro případ </w:t>
      </w:r>
      <w:r w:rsidR="005E0F09" w:rsidRPr="005E0F09">
        <w:rPr>
          <w:rFonts w:ascii="Arial" w:hAnsi="Arial" w:cs="Arial"/>
          <w:color w:val="000000"/>
          <w:sz w:val="22"/>
          <w:szCs w:val="22"/>
        </w:rPr>
        <w:t xml:space="preserve">veterinárních ošetření. </w:t>
      </w:r>
      <w:r w:rsidR="00121F8B">
        <w:rPr>
          <w:rFonts w:ascii="Arial" w:hAnsi="Arial" w:cs="Arial"/>
          <w:color w:val="000000"/>
          <w:sz w:val="22"/>
          <w:szCs w:val="22"/>
        </w:rPr>
        <w:t xml:space="preserve">Což za jistotu, že pro vašeho čtyřnohého přítele budete mít vždy adekvátní zajištění, </w:t>
      </w:r>
      <w:r w:rsidR="00053952">
        <w:rPr>
          <w:rFonts w:ascii="Arial" w:hAnsi="Arial" w:cs="Arial"/>
          <w:color w:val="000000"/>
          <w:sz w:val="22"/>
          <w:szCs w:val="22"/>
        </w:rPr>
        <w:t xml:space="preserve">určitě </w:t>
      </w:r>
      <w:r w:rsidR="00121F8B">
        <w:rPr>
          <w:rFonts w:ascii="Arial" w:hAnsi="Arial" w:cs="Arial"/>
          <w:color w:val="000000"/>
          <w:sz w:val="22"/>
          <w:szCs w:val="22"/>
        </w:rPr>
        <w:t>stojí.</w:t>
      </w:r>
    </w:p>
    <w:p w:rsidR="002160A1" w:rsidRDefault="00121F8B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160A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2BEC" w:rsidRDefault="00092BEC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92BEC" w:rsidRDefault="00092BEC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92BEC" w:rsidRDefault="00092BEC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109CD" w:rsidRDefault="008109CD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109CD" w:rsidRPr="00CA4F0F" w:rsidRDefault="00F57542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CA4F0F">
        <w:rPr>
          <w:rFonts w:ascii="Arial" w:hAnsi="Arial" w:cs="Arial"/>
          <w:b/>
          <w:color w:val="000000"/>
          <w:sz w:val="22"/>
          <w:szCs w:val="22"/>
        </w:rPr>
        <w:lastRenderedPageBreak/>
        <w:t>Odpovědnost</w:t>
      </w:r>
      <w:r w:rsidR="008109CD" w:rsidRPr="00CA4F0F">
        <w:rPr>
          <w:rFonts w:ascii="Arial" w:hAnsi="Arial" w:cs="Arial"/>
          <w:b/>
          <w:color w:val="000000"/>
          <w:sz w:val="22"/>
          <w:szCs w:val="22"/>
        </w:rPr>
        <w:t xml:space="preserve"> majitele psa</w:t>
      </w:r>
    </w:p>
    <w:p w:rsidR="008109CD" w:rsidRPr="00F86E58" w:rsidRDefault="008109CD" w:rsidP="00465864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Majitel psa je povinen zabezpečit zvíře tak, aby </w:t>
      </w:r>
      <w:r w:rsidR="00AA388C">
        <w:rPr>
          <w:rFonts w:ascii="Arial" w:hAnsi="Arial" w:cs="Arial"/>
          <w:color w:val="000000"/>
          <w:sz w:val="22"/>
          <w:szCs w:val="22"/>
        </w:rPr>
        <w:t xml:space="preserve">neohrozilo </w:t>
      </w:r>
      <w:r>
        <w:rPr>
          <w:rFonts w:ascii="Arial" w:hAnsi="Arial" w:cs="Arial"/>
          <w:color w:val="000000"/>
          <w:sz w:val="22"/>
          <w:szCs w:val="22"/>
        </w:rPr>
        <w:t>okolí a ostatní osoby</w:t>
      </w:r>
      <w:r w:rsidR="00AA388C">
        <w:rPr>
          <w:rFonts w:ascii="Arial" w:hAnsi="Arial" w:cs="Arial"/>
          <w:color w:val="000000"/>
          <w:sz w:val="22"/>
          <w:szCs w:val="22"/>
        </w:rPr>
        <w:t xml:space="preserve"> (</w:t>
      </w:r>
      <w:r w:rsidR="00AA388C" w:rsidRPr="00F86E58">
        <w:rPr>
          <w:rFonts w:ascii="Arial" w:hAnsi="Arial" w:cs="Arial"/>
          <w:color w:val="000000"/>
          <w:sz w:val="22"/>
          <w:szCs w:val="22"/>
        </w:rPr>
        <w:t>oplocení pozemku, na kterém se pes nachází, upozornění na přítomnost psa u všech vstupů na pozemek).</w:t>
      </w:r>
    </w:p>
    <w:p w:rsidR="00F57542" w:rsidRPr="00F86E58" w:rsidRDefault="004C0C0C" w:rsidP="00465864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6E58">
        <w:rPr>
          <w:rFonts w:ascii="Arial" w:hAnsi="Arial" w:cs="Arial"/>
          <w:color w:val="000000"/>
          <w:sz w:val="22"/>
          <w:szCs w:val="22"/>
        </w:rPr>
        <w:t xml:space="preserve">Majitel </w:t>
      </w:r>
      <w:r w:rsidR="00F86E58" w:rsidRPr="00F86E58">
        <w:rPr>
          <w:rFonts w:ascii="Arial" w:hAnsi="Arial" w:cs="Arial"/>
          <w:color w:val="000000"/>
          <w:sz w:val="22"/>
          <w:szCs w:val="22"/>
        </w:rPr>
        <w:t xml:space="preserve">psa se musí </w:t>
      </w:r>
      <w:r w:rsidR="00465864" w:rsidRPr="00F86E58">
        <w:rPr>
          <w:rFonts w:ascii="Arial" w:hAnsi="Arial" w:cs="Arial"/>
          <w:color w:val="000000"/>
          <w:sz w:val="22"/>
          <w:szCs w:val="22"/>
        </w:rPr>
        <w:t>odpovídající</w:t>
      </w:r>
      <w:r w:rsidR="00F86E58" w:rsidRPr="00F86E58">
        <w:rPr>
          <w:rFonts w:ascii="Arial" w:hAnsi="Arial" w:cs="Arial"/>
          <w:color w:val="000000"/>
          <w:sz w:val="22"/>
          <w:szCs w:val="22"/>
        </w:rPr>
        <w:t xml:space="preserve">m způsobem přizpůsobit </w:t>
      </w:r>
      <w:r w:rsidR="00465864" w:rsidRPr="00F86E58">
        <w:rPr>
          <w:rFonts w:ascii="Arial" w:hAnsi="Arial" w:cs="Arial"/>
          <w:color w:val="000000"/>
          <w:sz w:val="22"/>
          <w:szCs w:val="22"/>
        </w:rPr>
        <w:t xml:space="preserve">místu a situaci, ve které se </w:t>
      </w:r>
      <w:r w:rsidR="00AA388C" w:rsidRPr="00F86E58">
        <w:rPr>
          <w:rFonts w:ascii="Arial" w:hAnsi="Arial" w:cs="Arial"/>
          <w:color w:val="000000"/>
          <w:sz w:val="22"/>
          <w:szCs w:val="22"/>
        </w:rPr>
        <w:t xml:space="preserve">se </w:t>
      </w:r>
      <w:r w:rsidR="00465864" w:rsidRPr="00F86E58">
        <w:rPr>
          <w:rFonts w:ascii="Arial" w:hAnsi="Arial" w:cs="Arial"/>
          <w:color w:val="000000"/>
          <w:sz w:val="22"/>
          <w:szCs w:val="22"/>
        </w:rPr>
        <w:t>zvíře</w:t>
      </w:r>
      <w:r w:rsidR="00AA388C" w:rsidRPr="00F86E58">
        <w:rPr>
          <w:rFonts w:ascii="Arial" w:hAnsi="Arial" w:cs="Arial"/>
          <w:color w:val="000000"/>
          <w:sz w:val="22"/>
          <w:szCs w:val="22"/>
        </w:rPr>
        <w:t>tem</w:t>
      </w:r>
      <w:r w:rsidR="00465864" w:rsidRPr="00F86E58">
        <w:rPr>
          <w:rFonts w:ascii="Arial" w:hAnsi="Arial" w:cs="Arial"/>
          <w:color w:val="000000"/>
          <w:sz w:val="22"/>
          <w:szCs w:val="22"/>
        </w:rPr>
        <w:t xml:space="preserve"> nachází</w:t>
      </w:r>
      <w:r w:rsidR="00AA388C" w:rsidRPr="00F86E58">
        <w:rPr>
          <w:rFonts w:ascii="Arial" w:hAnsi="Arial" w:cs="Arial"/>
          <w:color w:val="000000"/>
          <w:sz w:val="22"/>
          <w:szCs w:val="22"/>
        </w:rPr>
        <w:t xml:space="preserve"> (vodítko a náhubek na veřejných prostranstvích, v přítomnosti dětí, atd.)</w:t>
      </w:r>
      <w:r w:rsidR="00F57542" w:rsidRPr="00F86E58">
        <w:rPr>
          <w:rFonts w:ascii="Arial" w:hAnsi="Arial" w:cs="Arial"/>
          <w:color w:val="000000"/>
          <w:sz w:val="22"/>
          <w:szCs w:val="22"/>
        </w:rPr>
        <w:t>.</w:t>
      </w:r>
    </w:p>
    <w:p w:rsidR="00AA388C" w:rsidRPr="00F86E58" w:rsidRDefault="00AA388C" w:rsidP="00AA388C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6E58">
        <w:rPr>
          <w:rFonts w:ascii="Arial" w:hAnsi="Arial" w:cs="Arial"/>
          <w:color w:val="000000"/>
          <w:sz w:val="22"/>
          <w:szCs w:val="22"/>
        </w:rPr>
        <w:t xml:space="preserve">Majitel psa je povinen zabezpečit zvíře tak, aby ho ani nikdo jiný nemohl svévolně vypustit. </w:t>
      </w:r>
    </w:p>
    <w:p w:rsidR="008109CD" w:rsidRDefault="00F57542" w:rsidP="00465864">
      <w:pPr>
        <w:pStyle w:val="Normln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Majitel psa musí </w:t>
      </w:r>
      <w:r w:rsidR="00F86E58">
        <w:rPr>
          <w:rFonts w:ascii="Arial" w:hAnsi="Arial" w:cs="Arial"/>
          <w:color w:val="000000"/>
          <w:sz w:val="22"/>
          <w:szCs w:val="22"/>
        </w:rPr>
        <w:t xml:space="preserve">vždy </w:t>
      </w:r>
      <w:r>
        <w:rPr>
          <w:rFonts w:ascii="Arial" w:hAnsi="Arial" w:cs="Arial"/>
          <w:color w:val="000000"/>
          <w:sz w:val="22"/>
          <w:szCs w:val="22"/>
        </w:rPr>
        <w:t>předpokládat, že může dojít k nepřiměřenému nebo nečekanému chování zvířete</w:t>
      </w:r>
      <w:r w:rsidR="00053952">
        <w:rPr>
          <w:rFonts w:ascii="Arial" w:hAnsi="Arial" w:cs="Arial"/>
          <w:color w:val="000000"/>
          <w:sz w:val="22"/>
          <w:szCs w:val="22"/>
        </w:rPr>
        <w:t>,</w:t>
      </w:r>
      <w:r w:rsidR="00E22F26">
        <w:rPr>
          <w:rFonts w:ascii="Arial" w:hAnsi="Arial" w:cs="Arial"/>
          <w:color w:val="000000"/>
          <w:sz w:val="22"/>
          <w:szCs w:val="22"/>
        </w:rPr>
        <w:t xml:space="preserve"> a předejít možnému útoku</w:t>
      </w:r>
      <w:r w:rsidR="00CA4F0F">
        <w:rPr>
          <w:rFonts w:ascii="Arial" w:hAnsi="Arial" w:cs="Arial"/>
          <w:color w:val="000000"/>
          <w:sz w:val="22"/>
          <w:szCs w:val="22"/>
        </w:rPr>
        <w:t>.</w:t>
      </w:r>
    </w:p>
    <w:p w:rsidR="00BE4D34" w:rsidRDefault="00BE4D34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6D0A" w:rsidRPr="0077020D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6D0A" w:rsidRPr="0077020D" w:rsidRDefault="00356D0A" w:rsidP="00356D0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56D0A" w:rsidRPr="00FB1360" w:rsidRDefault="00356D0A" w:rsidP="00356D0A">
      <w:pPr>
        <w:spacing w:line="360" w:lineRule="auto"/>
        <w:jc w:val="both"/>
        <w:rPr>
          <w:rFonts w:ascii="Arial" w:hAnsi="Arial" w:cs="Arial"/>
          <w:b/>
          <w:i/>
        </w:rPr>
      </w:pPr>
      <w:r w:rsidRPr="00FB1360">
        <w:rPr>
          <w:rFonts w:ascii="Arial" w:hAnsi="Arial" w:cs="Arial"/>
          <w:b/>
          <w:i/>
        </w:rPr>
        <w:t>O společnosti:</w:t>
      </w:r>
    </w:p>
    <w:p w:rsidR="00356D0A" w:rsidRPr="00FB1360" w:rsidRDefault="00356D0A" w:rsidP="0035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FB1360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proofErr w:type="spellStart"/>
      <w:r>
        <w:rPr>
          <w:rFonts w:ascii="Arial" w:eastAsia="Times New Roman" w:hAnsi="Arial" w:cs="Arial"/>
          <w:i/>
          <w:lang w:eastAsia="cs-CZ"/>
        </w:rPr>
        <w:t>auto</w:t>
      </w:r>
      <w:r w:rsidRPr="00FB1360">
        <w:rPr>
          <w:rFonts w:ascii="Arial" w:eastAsia="Times New Roman" w:hAnsi="Arial" w:cs="Arial"/>
          <w:i/>
          <w:lang w:eastAsia="cs-CZ"/>
        </w:rPr>
        <w:t>pojištění</w:t>
      </w:r>
      <w:proofErr w:type="spellEnd"/>
      <w:r w:rsidRPr="00FB1360">
        <w:rPr>
          <w:rFonts w:ascii="Arial" w:eastAsia="Times New Roman" w:hAnsi="Arial" w:cs="Arial"/>
          <w:i/>
          <w:lang w:eastAsia="cs-CZ"/>
        </w:rPr>
        <w:t xml:space="preserve">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356D0A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356D0A" w:rsidRPr="00FB1360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FB1360">
        <w:rPr>
          <w:rFonts w:ascii="Arial" w:hAnsi="Arial" w:cs="Arial"/>
          <w:b/>
          <w:i/>
          <w:color w:val="000000"/>
          <w:sz w:val="22"/>
          <w:szCs w:val="22"/>
        </w:rPr>
        <w:t>www.slavia-pojistovna.cz</w:t>
      </w:r>
    </w:p>
    <w:p w:rsidR="00356D0A" w:rsidRPr="0077020D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56D0A" w:rsidRPr="00ED6E9B" w:rsidRDefault="00356D0A" w:rsidP="00356D0A">
      <w:pPr>
        <w:tabs>
          <w:tab w:val="left" w:pos="6540"/>
          <w:tab w:val="right" w:pos="9072"/>
        </w:tabs>
        <w:spacing w:line="360" w:lineRule="auto"/>
        <w:rPr>
          <w:rFonts w:ascii="Arial" w:hAnsi="Arial" w:cs="Arial"/>
          <w:b/>
        </w:rPr>
      </w:pPr>
      <w:r w:rsidRPr="00ED6E9B">
        <w:rPr>
          <w:rFonts w:ascii="Arial" w:hAnsi="Arial" w:cs="Arial"/>
          <w:b/>
        </w:rPr>
        <w:t>Kontakt pro média</w:t>
      </w:r>
    </w:p>
    <w:p w:rsidR="00356D0A" w:rsidRPr="00ED6E9B" w:rsidRDefault="00356D0A" w:rsidP="00356D0A">
      <w:pPr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r w:rsidRPr="00ED6E9B">
        <w:rPr>
          <w:rFonts w:ascii="Arial" w:eastAsiaTheme="minorEastAsia" w:hAnsi="Arial" w:cs="Arial"/>
          <w:b/>
          <w:bCs/>
          <w:noProof/>
          <w:color w:val="404040"/>
          <w:lang w:eastAsia="cs-CZ"/>
        </w:rPr>
        <w:t>Nikola Kužílková</w:t>
      </w:r>
    </w:p>
    <w:p w:rsidR="00356D0A" w:rsidRPr="00ED6E9B" w:rsidRDefault="00356D0A" w:rsidP="00356D0A">
      <w:pPr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ED6E9B">
        <w:rPr>
          <w:rFonts w:ascii="Arial" w:eastAsiaTheme="minorEastAsia" w:hAnsi="Arial" w:cs="Arial"/>
          <w:noProof/>
          <w:color w:val="808080"/>
          <w:sz w:val="16"/>
          <w:szCs w:val="16"/>
          <w:lang w:eastAsia="cs-CZ"/>
        </w:rPr>
        <w:t xml:space="preserve">Email:    </w:t>
      </w:r>
      <w:hyperlink r:id="rId10" w:history="1">
        <w:r w:rsidRPr="00ED6E9B">
          <w:rPr>
            <w:rStyle w:val="Hypertextovodkaz"/>
            <w:rFonts w:ascii="Arial" w:eastAsiaTheme="minorEastAsia" w:hAnsi="Arial" w:cs="Arial"/>
            <w:noProof/>
            <w:sz w:val="16"/>
            <w:szCs w:val="16"/>
            <w:lang w:eastAsia="cs-CZ"/>
          </w:rPr>
          <w:t>kuzilkova@know.cz</w:t>
        </w:r>
      </w:hyperlink>
      <w:r w:rsidRPr="00ED6E9B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 xml:space="preserve"> </w:t>
      </w:r>
    </w:p>
    <w:p w:rsidR="00356D0A" w:rsidRPr="00ED6E9B" w:rsidRDefault="00356D0A" w:rsidP="00356D0A">
      <w:pPr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</w:pPr>
      <w:r w:rsidRPr="00ED6E9B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Telefon: +420 605 224</w:t>
      </w:r>
      <w:r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 </w:t>
      </w:r>
      <w:r w:rsidRPr="00ED6E9B">
        <w:rPr>
          <w:rFonts w:ascii="Arial" w:eastAsiaTheme="minorEastAsia" w:hAnsi="Arial" w:cs="Arial"/>
          <w:noProof/>
          <w:color w:val="595959"/>
          <w:sz w:val="16"/>
          <w:szCs w:val="16"/>
          <w:lang w:eastAsia="cs-CZ"/>
        </w:rPr>
        <w:t>749</w:t>
      </w:r>
    </w:p>
    <w:p w:rsidR="00356D0A" w:rsidRDefault="00356D0A" w:rsidP="00356D0A">
      <w:pPr>
        <w:rPr>
          <w:rFonts w:ascii="Arial" w:hAnsi="Arial" w:cs="Arial"/>
          <w:b/>
          <w:bCs/>
          <w:color w:val="404040"/>
          <w:lang w:eastAsia="cs-CZ"/>
        </w:rPr>
      </w:pPr>
    </w:p>
    <w:p w:rsidR="00356D0A" w:rsidRPr="0077020D" w:rsidRDefault="00356D0A" w:rsidP="00356D0A">
      <w:pPr>
        <w:spacing w:line="360" w:lineRule="auto"/>
        <w:rPr>
          <w:rFonts w:ascii="Arial" w:hAnsi="Arial" w:cs="Arial"/>
        </w:rPr>
      </w:pPr>
    </w:p>
    <w:p w:rsidR="00356D0A" w:rsidRPr="002A3F1C" w:rsidRDefault="00356D0A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sectPr w:rsidR="00356D0A" w:rsidRPr="002A3F1C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EF6"/>
    <w:multiLevelType w:val="hybridMultilevel"/>
    <w:tmpl w:val="022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40E8"/>
    <w:multiLevelType w:val="hybridMultilevel"/>
    <w:tmpl w:val="7220A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11B"/>
    <w:rsid w:val="00002C74"/>
    <w:rsid w:val="000124C1"/>
    <w:rsid w:val="00023C3C"/>
    <w:rsid w:val="00025EF5"/>
    <w:rsid w:val="000278BE"/>
    <w:rsid w:val="000328A0"/>
    <w:rsid w:val="00052644"/>
    <w:rsid w:val="00053952"/>
    <w:rsid w:val="00057986"/>
    <w:rsid w:val="0006769A"/>
    <w:rsid w:val="0006772A"/>
    <w:rsid w:val="00084EA5"/>
    <w:rsid w:val="00092BEC"/>
    <w:rsid w:val="00095124"/>
    <w:rsid w:val="000A3F49"/>
    <w:rsid w:val="000B303A"/>
    <w:rsid w:val="000D1619"/>
    <w:rsid w:val="000F514A"/>
    <w:rsid w:val="001042AF"/>
    <w:rsid w:val="00107441"/>
    <w:rsid w:val="00120B9D"/>
    <w:rsid w:val="00121F8B"/>
    <w:rsid w:val="00136654"/>
    <w:rsid w:val="00146744"/>
    <w:rsid w:val="00165499"/>
    <w:rsid w:val="00172CB5"/>
    <w:rsid w:val="00182F05"/>
    <w:rsid w:val="0019232A"/>
    <w:rsid w:val="0019775D"/>
    <w:rsid w:val="001C07D3"/>
    <w:rsid w:val="001E6AAF"/>
    <w:rsid w:val="001F235D"/>
    <w:rsid w:val="002054B9"/>
    <w:rsid w:val="00207073"/>
    <w:rsid w:val="002160A1"/>
    <w:rsid w:val="00224664"/>
    <w:rsid w:val="00233843"/>
    <w:rsid w:val="0024383E"/>
    <w:rsid w:val="002645B4"/>
    <w:rsid w:val="002708CD"/>
    <w:rsid w:val="0028207C"/>
    <w:rsid w:val="002951D4"/>
    <w:rsid w:val="002A3F1C"/>
    <w:rsid w:val="002A5CF3"/>
    <w:rsid w:val="002B69ED"/>
    <w:rsid w:val="002F6932"/>
    <w:rsid w:val="00304E30"/>
    <w:rsid w:val="00317F5F"/>
    <w:rsid w:val="003200B1"/>
    <w:rsid w:val="00327E74"/>
    <w:rsid w:val="00350CF3"/>
    <w:rsid w:val="00356D0A"/>
    <w:rsid w:val="003637AD"/>
    <w:rsid w:val="003A703B"/>
    <w:rsid w:val="003B11BD"/>
    <w:rsid w:val="003B2F0D"/>
    <w:rsid w:val="003C53D5"/>
    <w:rsid w:val="004066E1"/>
    <w:rsid w:val="004072CB"/>
    <w:rsid w:val="00427524"/>
    <w:rsid w:val="00434FAC"/>
    <w:rsid w:val="00461DF0"/>
    <w:rsid w:val="00465864"/>
    <w:rsid w:val="004669AE"/>
    <w:rsid w:val="0048459B"/>
    <w:rsid w:val="00485E14"/>
    <w:rsid w:val="00486FAF"/>
    <w:rsid w:val="004B45F6"/>
    <w:rsid w:val="004C0C0C"/>
    <w:rsid w:val="004D47D2"/>
    <w:rsid w:val="004E2C43"/>
    <w:rsid w:val="004F2373"/>
    <w:rsid w:val="005150A1"/>
    <w:rsid w:val="00521307"/>
    <w:rsid w:val="00521DD8"/>
    <w:rsid w:val="005259CA"/>
    <w:rsid w:val="00541896"/>
    <w:rsid w:val="005D164E"/>
    <w:rsid w:val="005E0F09"/>
    <w:rsid w:val="005F1FEE"/>
    <w:rsid w:val="005F24BD"/>
    <w:rsid w:val="00605927"/>
    <w:rsid w:val="006400AB"/>
    <w:rsid w:val="00651D56"/>
    <w:rsid w:val="00664EDC"/>
    <w:rsid w:val="006668F4"/>
    <w:rsid w:val="00673D84"/>
    <w:rsid w:val="00677779"/>
    <w:rsid w:val="00677CE5"/>
    <w:rsid w:val="00683468"/>
    <w:rsid w:val="006849ED"/>
    <w:rsid w:val="006A411B"/>
    <w:rsid w:val="006A7BCB"/>
    <w:rsid w:val="006F2443"/>
    <w:rsid w:val="006F5B61"/>
    <w:rsid w:val="006F6937"/>
    <w:rsid w:val="00710112"/>
    <w:rsid w:val="00717515"/>
    <w:rsid w:val="00717EFD"/>
    <w:rsid w:val="00744F47"/>
    <w:rsid w:val="00745A71"/>
    <w:rsid w:val="007560AF"/>
    <w:rsid w:val="00763410"/>
    <w:rsid w:val="00773CE5"/>
    <w:rsid w:val="00791849"/>
    <w:rsid w:val="00793E6F"/>
    <w:rsid w:val="007A2B1D"/>
    <w:rsid w:val="007A2E9B"/>
    <w:rsid w:val="007C1DFE"/>
    <w:rsid w:val="007C54E5"/>
    <w:rsid w:val="007E74DE"/>
    <w:rsid w:val="007E7620"/>
    <w:rsid w:val="007F39C7"/>
    <w:rsid w:val="00802C48"/>
    <w:rsid w:val="008109CD"/>
    <w:rsid w:val="00811CDF"/>
    <w:rsid w:val="00812AB4"/>
    <w:rsid w:val="00817015"/>
    <w:rsid w:val="00817597"/>
    <w:rsid w:val="00821155"/>
    <w:rsid w:val="00831A54"/>
    <w:rsid w:val="00847568"/>
    <w:rsid w:val="008563EA"/>
    <w:rsid w:val="00860647"/>
    <w:rsid w:val="00860694"/>
    <w:rsid w:val="00864DE0"/>
    <w:rsid w:val="008870AB"/>
    <w:rsid w:val="008924ED"/>
    <w:rsid w:val="008A2EBF"/>
    <w:rsid w:val="008A2F3E"/>
    <w:rsid w:val="008A6B49"/>
    <w:rsid w:val="008A7A02"/>
    <w:rsid w:val="008B1D83"/>
    <w:rsid w:val="008B7624"/>
    <w:rsid w:val="008E1631"/>
    <w:rsid w:val="008F1303"/>
    <w:rsid w:val="008F43B6"/>
    <w:rsid w:val="00923D45"/>
    <w:rsid w:val="0092571E"/>
    <w:rsid w:val="00930AEC"/>
    <w:rsid w:val="009348F1"/>
    <w:rsid w:val="00937448"/>
    <w:rsid w:val="00943B4F"/>
    <w:rsid w:val="0094661C"/>
    <w:rsid w:val="009719F5"/>
    <w:rsid w:val="00987568"/>
    <w:rsid w:val="009A33AB"/>
    <w:rsid w:val="009A5F66"/>
    <w:rsid w:val="009C4A8A"/>
    <w:rsid w:val="009D1545"/>
    <w:rsid w:val="009E6444"/>
    <w:rsid w:val="00A060BF"/>
    <w:rsid w:val="00A35D27"/>
    <w:rsid w:val="00A46DBF"/>
    <w:rsid w:val="00A47440"/>
    <w:rsid w:val="00A5163A"/>
    <w:rsid w:val="00A5782B"/>
    <w:rsid w:val="00A61E37"/>
    <w:rsid w:val="00A6506D"/>
    <w:rsid w:val="00A84A1B"/>
    <w:rsid w:val="00A86CA7"/>
    <w:rsid w:val="00A951D7"/>
    <w:rsid w:val="00A957FA"/>
    <w:rsid w:val="00AA388C"/>
    <w:rsid w:val="00AB23C2"/>
    <w:rsid w:val="00AB3EFB"/>
    <w:rsid w:val="00AB448B"/>
    <w:rsid w:val="00AB6F6E"/>
    <w:rsid w:val="00AF4DAE"/>
    <w:rsid w:val="00B048A8"/>
    <w:rsid w:val="00B04A09"/>
    <w:rsid w:val="00B12BE8"/>
    <w:rsid w:val="00B15296"/>
    <w:rsid w:val="00B42A83"/>
    <w:rsid w:val="00B431D9"/>
    <w:rsid w:val="00B435D0"/>
    <w:rsid w:val="00B436EC"/>
    <w:rsid w:val="00B60189"/>
    <w:rsid w:val="00B63E85"/>
    <w:rsid w:val="00B96A0E"/>
    <w:rsid w:val="00BC7964"/>
    <w:rsid w:val="00BE4D34"/>
    <w:rsid w:val="00BF2209"/>
    <w:rsid w:val="00C11479"/>
    <w:rsid w:val="00C144D3"/>
    <w:rsid w:val="00C15D9E"/>
    <w:rsid w:val="00C432DB"/>
    <w:rsid w:val="00C5299B"/>
    <w:rsid w:val="00C52E9E"/>
    <w:rsid w:val="00C56D3A"/>
    <w:rsid w:val="00C626BB"/>
    <w:rsid w:val="00C72396"/>
    <w:rsid w:val="00C72F4B"/>
    <w:rsid w:val="00C80CCC"/>
    <w:rsid w:val="00C80FB2"/>
    <w:rsid w:val="00C838BB"/>
    <w:rsid w:val="00C85A44"/>
    <w:rsid w:val="00C86849"/>
    <w:rsid w:val="00CA2711"/>
    <w:rsid w:val="00CA4CD6"/>
    <w:rsid w:val="00CA4F0F"/>
    <w:rsid w:val="00CC5007"/>
    <w:rsid w:val="00CE78CE"/>
    <w:rsid w:val="00CF23AE"/>
    <w:rsid w:val="00D01ACB"/>
    <w:rsid w:val="00D047B6"/>
    <w:rsid w:val="00D107DC"/>
    <w:rsid w:val="00D134BF"/>
    <w:rsid w:val="00D13E77"/>
    <w:rsid w:val="00D3268B"/>
    <w:rsid w:val="00D650F0"/>
    <w:rsid w:val="00D75DAB"/>
    <w:rsid w:val="00DA2281"/>
    <w:rsid w:val="00DE0D9A"/>
    <w:rsid w:val="00DE1DBE"/>
    <w:rsid w:val="00E14F07"/>
    <w:rsid w:val="00E16C1D"/>
    <w:rsid w:val="00E22F26"/>
    <w:rsid w:val="00E27526"/>
    <w:rsid w:val="00E30BB6"/>
    <w:rsid w:val="00E4096C"/>
    <w:rsid w:val="00E60219"/>
    <w:rsid w:val="00E86398"/>
    <w:rsid w:val="00E908C7"/>
    <w:rsid w:val="00E91917"/>
    <w:rsid w:val="00E94DE8"/>
    <w:rsid w:val="00EA2A61"/>
    <w:rsid w:val="00EA3F1E"/>
    <w:rsid w:val="00EB14A3"/>
    <w:rsid w:val="00EC05EC"/>
    <w:rsid w:val="00ED334E"/>
    <w:rsid w:val="00EF77D6"/>
    <w:rsid w:val="00F01675"/>
    <w:rsid w:val="00F2441C"/>
    <w:rsid w:val="00F3500B"/>
    <w:rsid w:val="00F36903"/>
    <w:rsid w:val="00F412F3"/>
    <w:rsid w:val="00F461E0"/>
    <w:rsid w:val="00F57542"/>
    <w:rsid w:val="00F72215"/>
    <w:rsid w:val="00F74A19"/>
    <w:rsid w:val="00F77066"/>
    <w:rsid w:val="00F81771"/>
    <w:rsid w:val="00F86E58"/>
    <w:rsid w:val="00FB1360"/>
    <w:rsid w:val="00FC72D5"/>
    <w:rsid w:val="00FD0FDC"/>
    <w:rsid w:val="00FE5A17"/>
    <w:rsid w:val="00FF0AB9"/>
    <w:rsid w:val="00FF1433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Standardnpsmoodstavce"/>
    <w:rsid w:val="00D0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a-pojistovna.cz/cs/obcanske-pojisteni/pojisteni-obcanske-odpovednost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via-pojistovna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zilkova@know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via-pojistovna.cz/cs/obcanske-pojisteni/pojisteni-psu-a-kocek-pejsek-a-kocick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262DE-C830-4ECC-B1AE-CA4899E8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zuzanacermakova</cp:lastModifiedBy>
  <cp:revision>2</cp:revision>
  <cp:lastPrinted>2014-11-20T09:44:00Z</cp:lastPrinted>
  <dcterms:created xsi:type="dcterms:W3CDTF">2016-04-15T08:35:00Z</dcterms:created>
  <dcterms:modified xsi:type="dcterms:W3CDTF">2016-04-15T08:35:00Z</dcterms:modified>
</cp:coreProperties>
</file>