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B4EEF" w14:textId="77777777"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 wp14:anchorId="27AAC4A5" wp14:editId="5D46B07A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00037" w14:textId="77777777"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14:paraId="65250C34" w14:textId="77777777" w:rsidR="00023C3C" w:rsidRPr="00D3268B" w:rsidRDefault="00023C3C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59521901" w14:textId="77777777" w:rsidR="002A0A6C" w:rsidRDefault="002A0A6C" w:rsidP="002A0A6C">
      <w:pPr>
        <w:jc w:val="both"/>
        <w:rPr>
          <w:b/>
          <w:sz w:val="28"/>
          <w:szCs w:val="28"/>
        </w:rPr>
      </w:pPr>
    </w:p>
    <w:p w14:paraId="3D962DB4" w14:textId="66D158F0" w:rsidR="001E525D" w:rsidRPr="002A0A6C" w:rsidRDefault="000857E2" w:rsidP="002A0A6C">
      <w:pPr>
        <w:jc w:val="both"/>
        <w:rPr>
          <w:b/>
          <w:sz w:val="28"/>
          <w:szCs w:val="28"/>
        </w:rPr>
      </w:pPr>
      <w:r w:rsidRPr="002A0A6C">
        <w:rPr>
          <w:b/>
          <w:sz w:val="28"/>
          <w:szCs w:val="28"/>
        </w:rPr>
        <w:t>Ja</w:t>
      </w:r>
      <w:r w:rsidR="00063B58" w:rsidRPr="002A0A6C">
        <w:rPr>
          <w:b/>
          <w:sz w:val="28"/>
          <w:szCs w:val="28"/>
        </w:rPr>
        <w:t>ká ja</w:t>
      </w:r>
      <w:r w:rsidR="00552448">
        <w:rPr>
          <w:b/>
          <w:sz w:val="28"/>
          <w:szCs w:val="28"/>
        </w:rPr>
        <w:t>rní nebezpečí ohrožují</w:t>
      </w:r>
      <w:r w:rsidRPr="002A0A6C">
        <w:rPr>
          <w:b/>
          <w:sz w:val="28"/>
          <w:szCs w:val="28"/>
        </w:rPr>
        <w:t xml:space="preserve"> </w:t>
      </w:r>
      <w:r w:rsidR="00C13F68" w:rsidRPr="002A0A6C">
        <w:rPr>
          <w:b/>
          <w:sz w:val="28"/>
          <w:szCs w:val="28"/>
        </w:rPr>
        <w:t>n</w:t>
      </w:r>
      <w:r w:rsidR="00063B58" w:rsidRPr="002A0A6C">
        <w:rPr>
          <w:b/>
          <w:sz w:val="28"/>
          <w:szCs w:val="28"/>
        </w:rPr>
        <w:t>áš rodinný</w:t>
      </w:r>
      <w:r w:rsidR="00C13F68" w:rsidRPr="002A0A6C">
        <w:rPr>
          <w:b/>
          <w:sz w:val="28"/>
          <w:szCs w:val="28"/>
        </w:rPr>
        <w:t xml:space="preserve"> </w:t>
      </w:r>
      <w:r w:rsidR="00063B58" w:rsidRPr="002A0A6C">
        <w:rPr>
          <w:b/>
          <w:sz w:val="28"/>
          <w:szCs w:val="28"/>
        </w:rPr>
        <w:t>rozpočet</w:t>
      </w:r>
      <w:r w:rsidRPr="002A0A6C">
        <w:rPr>
          <w:b/>
          <w:sz w:val="28"/>
          <w:szCs w:val="28"/>
        </w:rPr>
        <w:t>? Blesky,</w:t>
      </w:r>
      <w:r w:rsidR="00C13F68" w:rsidRPr="002A0A6C">
        <w:rPr>
          <w:b/>
          <w:sz w:val="28"/>
          <w:szCs w:val="28"/>
        </w:rPr>
        <w:t xml:space="preserve"> voda</w:t>
      </w:r>
      <w:r w:rsidR="00920E8C">
        <w:rPr>
          <w:b/>
          <w:sz w:val="28"/>
          <w:szCs w:val="28"/>
        </w:rPr>
        <w:t>,</w:t>
      </w:r>
      <w:r w:rsidR="002A0A6C">
        <w:rPr>
          <w:b/>
          <w:sz w:val="28"/>
          <w:szCs w:val="28"/>
        </w:rPr>
        <w:t xml:space="preserve"> neopatrnost i</w:t>
      </w:r>
      <w:r w:rsidR="00C13F68" w:rsidRPr="002A0A6C">
        <w:rPr>
          <w:b/>
          <w:sz w:val="28"/>
          <w:szCs w:val="28"/>
        </w:rPr>
        <w:t xml:space="preserve"> nezvaní návštěvníci</w:t>
      </w:r>
    </w:p>
    <w:p w14:paraId="45643346" w14:textId="082E9498" w:rsidR="002479EC" w:rsidRPr="008C378D" w:rsidRDefault="00C13F68" w:rsidP="002A0A6C">
      <w:pPr>
        <w:jc w:val="both"/>
        <w:rPr>
          <w:i/>
          <w:color w:val="000000" w:themeColor="text1"/>
        </w:rPr>
      </w:pPr>
      <w:r w:rsidRPr="008C378D">
        <w:rPr>
          <w:i/>
          <w:color w:val="000000" w:themeColor="text1"/>
        </w:rPr>
        <w:t>Jara</w:t>
      </w:r>
      <w:r w:rsidR="000857E2" w:rsidRPr="008C378D">
        <w:rPr>
          <w:i/>
          <w:color w:val="000000" w:themeColor="text1"/>
        </w:rPr>
        <w:t xml:space="preserve"> </w:t>
      </w:r>
      <w:r w:rsidRPr="008C378D">
        <w:rPr>
          <w:i/>
          <w:color w:val="000000" w:themeColor="text1"/>
        </w:rPr>
        <w:t xml:space="preserve">se </w:t>
      </w:r>
      <w:r w:rsidR="000857E2" w:rsidRPr="008C378D">
        <w:rPr>
          <w:i/>
          <w:color w:val="000000" w:themeColor="text1"/>
        </w:rPr>
        <w:t xml:space="preserve">většina z nás nemůže dočkat. </w:t>
      </w:r>
      <w:r w:rsidRPr="008C378D">
        <w:rPr>
          <w:i/>
          <w:color w:val="000000" w:themeColor="text1"/>
        </w:rPr>
        <w:t>Po dlouhých zimních měsících už netrpělivě vyhlížíme čas, kdy se příroda začíná probouzet, přib</w:t>
      </w:r>
      <w:r w:rsidR="002479EC" w:rsidRPr="008C378D">
        <w:rPr>
          <w:i/>
          <w:color w:val="000000" w:themeColor="text1"/>
        </w:rPr>
        <w:t xml:space="preserve">ývá </w:t>
      </w:r>
      <w:r w:rsidRPr="008C378D">
        <w:rPr>
          <w:i/>
          <w:color w:val="000000" w:themeColor="text1"/>
        </w:rPr>
        <w:t xml:space="preserve">světla a </w:t>
      </w:r>
      <w:r w:rsidR="002479EC" w:rsidRPr="008C378D">
        <w:rPr>
          <w:i/>
          <w:color w:val="000000" w:themeColor="text1"/>
        </w:rPr>
        <w:t>dn</w:t>
      </w:r>
      <w:r w:rsidR="00063B58" w:rsidRPr="008C378D">
        <w:rPr>
          <w:i/>
          <w:color w:val="000000" w:themeColor="text1"/>
        </w:rPr>
        <w:t>y</w:t>
      </w:r>
      <w:r w:rsidR="002479EC" w:rsidRPr="008C378D">
        <w:rPr>
          <w:i/>
          <w:color w:val="000000" w:themeColor="text1"/>
        </w:rPr>
        <w:t xml:space="preserve"> se </w:t>
      </w:r>
      <w:r w:rsidR="002A0A6C" w:rsidRPr="008C378D">
        <w:rPr>
          <w:i/>
          <w:color w:val="000000" w:themeColor="text1"/>
        </w:rPr>
        <w:t>prodlužují</w:t>
      </w:r>
      <w:r w:rsidRPr="008C378D">
        <w:rPr>
          <w:i/>
          <w:color w:val="000000" w:themeColor="text1"/>
        </w:rPr>
        <w:t xml:space="preserve">. </w:t>
      </w:r>
      <w:r w:rsidR="002479EC" w:rsidRPr="008C378D">
        <w:rPr>
          <w:i/>
          <w:color w:val="000000" w:themeColor="text1"/>
        </w:rPr>
        <w:t xml:space="preserve">Podle pojišťoven </w:t>
      </w:r>
      <w:r w:rsidRPr="008C378D">
        <w:rPr>
          <w:i/>
          <w:color w:val="000000" w:themeColor="text1"/>
        </w:rPr>
        <w:t>však jar</w:t>
      </w:r>
      <w:r w:rsidR="002479EC" w:rsidRPr="008C378D">
        <w:rPr>
          <w:i/>
          <w:color w:val="000000" w:themeColor="text1"/>
        </w:rPr>
        <w:t xml:space="preserve">o s železnou pravidelností </w:t>
      </w:r>
      <w:r w:rsidRPr="008C378D">
        <w:rPr>
          <w:i/>
          <w:color w:val="000000" w:themeColor="text1"/>
        </w:rPr>
        <w:t xml:space="preserve">přináší </w:t>
      </w:r>
      <w:r w:rsidR="002A0A6C" w:rsidRPr="008C378D">
        <w:rPr>
          <w:i/>
          <w:color w:val="000000" w:themeColor="text1"/>
        </w:rPr>
        <w:t xml:space="preserve">také </w:t>
      </w:r>
      <w:r w:rsidR="002479EC" w:rsidRPr="008C378D">
        <w:rPr>
          <w:i/>
          <w:color w:val="000000" w:themeColor="text1"/>
        </w:rPr>
        <w:t xml:space="preserve">nehody, které dokáží </w:t>
      </w:r>
      <w:r w:rsidR="00552448" w:rsidRPr="008C378D">
        <w:rPr>
          <w:i/>
          <w:color w:val="000000" w:themeColor="text1"/>
        </w:rPr>
        <w:t>nepříjemně</w:t>
      </w:r>
      <w:r w:rsidR="002479EC" w:rsidRPr="008C378D">
        <w:rPr>
          <w:i/>
          <w:color w:val="000000" w:themeColor="text1"/>
        </w:rPr>
        <w:t xml:space="preserve"> potrápit </w:t>
      </w:r>
      <w:r w:rsidR="00552448" w:rsidRPr="008C378D">
        <w:rPr>
          <w:i/>
          <w:color w:val="000000" w:themeColor="text1"/>
        </w:rPr>
        <w:t xml:space="preserve">nejednu </w:t>
      </w:r>
      <w:r w:rsidR="002479EC" w:rsidRPr="008C378D">
        <w:rPr>
          <w:i/>
          <w:color w:val="000000" w:themeColor="text1"/>
        </w:rPr>
        <w:t xml:space="preserve">domácnost. Na co si na jaře </w:t>
      </w:r>
      <w:r w:rsidR="002A0A6C" w:rsidRPr="008C378D">
        <w:rPr>
          <w:i/>
          <w:color w:val="000000" w:themeColor="text1"/>
        </w:rPr>
        <w:t xml:space="preserve">dát </w:t>
      </w:r>
      <w:r w:rsidR="002479EC" w:rsidRPr="008C378D">
        <w:rPr>
          <w:i/>
          <w:color w:val="000000" w:themeColor="text1"/>
        </w:rPr>
        <w:t xml:space="preserve">pozor? Pojišťovny varují zejména před silnými </w:t>
      </w:r>
      <w:r w:rsidR="00552448" w:rsidRPr="008C378D">
        <w:rPr>
          <w:i/>
          <w:color w:val="000000" w:themeColor="text1"/>
        </w:rPr>
        <w:t xml:space="preserve">přívalovými </w:t>
      </w:r>
      <w:r w:rsidR="002479EC" w:rsidRPr="008C378D">
        <w:rPr>
          <w:i/>
          <w:color w:val="000000" w:themeColor="text1"/>
        </w:rPr>
        <w:t>dešti a bouřkami, které přináší aprílové počasí</w:t>
      </w:r>
      <w:r w:rsidR="00AE5680" w:rsidRPr="008C378D">
        <w:rPr>
          <w:i/>
          <w:color w:val="000000" w:themeColor="text1"/>
        </w:rPr>
        <w:t>. T</w:t>
      </w:r>
      <w:r w:rsidR="00063B58" w:rsidRPr="008C378D">
        <w:rPr>
          <w:i/>
          <w:color w:val="000000" w:themeColor="text1"/>
        </w:rPr>
        <w:t>ím ale výčet rizik nekončí</w:t>
      </w:r>
      <w:r w:rsidR="002479EC" w:rsidRPr="008C378D">
        <w:rPr>
          <w:i/>
          <w:color w:val="000000" w:themeColor="text1"/>
        </w:rPr>
        <w:t>. „</w:t>
      </w:r>
      <w:r w:rsidR="00BD2A6B" w:rsidRPr="008C378D">
        <w:rPr>
          <w:i/>
          <w:color w:val="000000" w:themeColor="text1"/>
        </w:rPr>
        <w:t xml:space="preserve">Na jaře řešíme nejčastěji škody způsobené rozmary přírody </w:t>
      </w:r>
      <w:r w:rsidR="00E82566">
        <w:rPr>
          <w:i/>
          <w:color w:val="000000" w:themeColor="text1"/>
        </w:rPr>
        <w:t>–</w:t>
      </w:r>
      <w:r w:rsidR="00BD2A6B" w:rsidRPr="008C378D">
        <w:rPr>
          <w:i/>
          <w:color w:val="000000" w:themeColor="text1"/>
        </w:rPr>
        <w:t xml:space="preserve"> v</w:t>
      </w:r>
      <w:r w:rsidR="002479EC" w:rsidRPr="008C378D">
        <w:rPr>
          <w:i/>
          <w:color w:val="000000" w:themeColor="text1"/>
        </w:rPr>
        <w:t>ytopené sklepy, elektrické spotřebiče</w:t>
      </w:r>
      <w:r w:rsidR="00BD2A6B" w:rsidRPr="008C378D">
        <w:rPr>
          <w:i/>
          <w:color w:val="000000" w:themeColor="text1"/>
        </w:rPr>
        <w:t xml:space="preserve"> zničené úderem blesku, střechy a další součásti domů </w:t>
      </w:r>
      <w:r w:rsidR="00063B58" w:rsidRPr="008C378D">
        <w:rPr>
          <w:i/>
          <w:color w:val="000000" w:themeColor="text1"/>
        </w:rPr>
        <w:t>narušené</w:t>
      </w:r>
      <w:r w:rsidR="00BD2A6B" w:rsidRPr="008C378D">
        <w:rPr>
          <w:i/>
          <w:color w:val="000000" w:themeColor="text1"/>
        </w:rPr>
        <w:t xml:space="preserve"> silnými větry. Současně lidé začínají trávit více času </w:t>
      </w:r>
      <w:r w:rsidR="00063B58" w:rsidRPr="008C378D">
        <w:rPr>
          <w:i/>
          <w:color w:val="000000" w:themeColor="text1"/>
        </w:rPr>
        <w:t>mimo domov</w:t>
      </w:r>
      <w:r w:rsidR="00BD2A6B" w:rsidRPr="008C378D">
        <w:rPr>
          <w:i/>
          <w:color w:val="000000" w:themeColor="text1"/>
        </w:rPr>
        <w:t>, proto pravidelně narůstají příp</w:t>
      </w:r>
      <w:r w:rsidR="008C378D" w:rsidRPr="008C378D">
        <w:rPr>
          <w:i/>
          <w:color w:val="000000" w:themeColor="text1"/>
        </w:rPr>
        <w:t xml:space="preserve">ady krádeží,“ popisuje Vanda </w:t>
      </w:r>
      <w:proofErr w:type="spellStart"/>
      <w:r w:rsidR="008C378D" w:rsidRPr="008C378D">
        <w:rPr>
          <w:i/>
          <w:color w:val="000000" w:themeColor="text1"/>
        </w:rPr>
        <w:t>Kýpeť</w:t>
      </w:r>
      <w:proofErr w:type="spellEnd"/>
      <w:r w:rsidR="00BD2A6B" w:rsidRPr="008C378D">
        <w:rPr>
          <w:i/>
          <w:color w:val="000000" w:themeColor="text1"/>
        </w:rPr>
        <w:t xml:space="preserve">, </w:t>
      </w:r>
      <w:r w:rsidR="008C378D" w:rsidRPr="008C378D">
        <w:rPr>
          <w:i/>
          <w:color w:val="000000" w:themeColor="text1"/>
        </w:rPr>
        <w:t>produktová manažerka</w:t>
      </w:r>
      <w:r w:rsidR="00BD2A6B" w:rsidRPr="008C378D">
        <w:rPr>
          <w:i/>
          <w:color w:val="000000" w:themeColor="text1"/>
        </w:rPr>
        <w:t xml:space="preserve"> Slavia pojišťovny. </w:t>
      </w:r>
      <w:r w:rsidR="00DB368A" w:rsidRPr="008C378D">
        <w:rPr>
          <w:i/>
          <w:color w:val="000000" w:themeColor="text1"/>
        </w:rPr>
        <w:t xml:space="preserve">Podobné nečekané události dokáží nepříjemně narušit chod domácnosti a nabourat rodinný rozpočet. </w:t>
      </w:r>
      <w:r w:rsidR="00BD2A6B" w:rsidRPr="008C378D">
        <w:rPr>
          <w:i/>
          <w:color w:val="000000" w:themeColor="text1"/>
        </w:rPr>
        <w:t xml:space="preserve">Jak se před </w:t>
      </w:r>
      <w:r w:rsidR="002A0A6C" w:rsidRPr="008C378D">
        <w:rPr>
          <w:i/>
          <w:color w:val="000000" w:themeColor="text1"/>
        </w:rPr>
        <w:t xml:space="preserve">uvedenými </w:t>
      </w:r>
      <w:r w:rsidR="00AE5680" w:rsidRPr="008C378D">
        <w:rPr>
          <w:i/>
          <w:color w:val="000000" w:themeColor="text1"/>
        </w:rPr>
        <w:t>riziky můžeme chránit a</w:t>
      </w:r>
      <w:r w:rsidR="00BD2A6B" w:rsidRPr="008C378D">
        <w:rPr>
          <w:i/>
          <w:color w:val="000000" w:themeColor="text1"/>
        </w:rPr>
        <w:t xml:space="preserve"> </w:t>
      </w:r>
      <w:r w:rsidR="00AE5680" w:rsidRPr="008C378D">
        <w:rPr>
          <w:i/>
          <w:color w:val="000000" w:themeColor="text1"/>
        </w:rPr>
        <w:t>kdy</w:t>
      </w:r>
      <w:r w:rsidR="00BD2A6B" w:rsidRPr="008C378D">
        <w:rPr>
          <w:i/>
          <w:color w:val="000000" w:themeColor="text1"/>
        </w:rPr>
        <w:t xml:space="preserve"> pomůže pojištění</w:t>
      </w:r>
      <w:r w:rsidR="0020734B" w:rsidRPr="008C378D">
        <w:rPr>
          <w:i/>
          <w:color w:val="000000" w:themeColor="text1"/>
        </w:rPr>
        <w:t xml:space="preserve"> domácnosti</w:t>
      </w:r>
      <w:r w:rsidR="00BD2A6B" w:rsidRPr="008C378D">
        <w:rPr>
          <w:i/>
          <w:color w:val="000000" w:themeColor="text1"/>
        </w:rPr>
        <w:t xml:space="preserve">? </w:t>
      </w:r>
    </w:p>
    <w:p w14:paraId="300FD8F3" w14:textId="77777777" w:rsidR="00063B58" w:rsidRPr="008C378D" w:rsidRDefault="00063B58" w:rsidP="00063B58">
      <w:pPr>
        <w:jc w:val="both"/>
        <w:rPr>
          <w:color w:val="000000" w:themeColor="text1"/>
        </w:rPr>
      </w:pPr>
    </w:p>
    <w:p w14:paraId="6B02B7EB" w14:textId="3E0FDB7D" w:rsidR="00063B58" w:rsidRPr="008C378D" w:rsidRDefault="00063B58" w:rsidP="00063B58">
      <w:pPr>
        <w:jc w:val="both"/>
        <w:rPr>
          <w:b/>
          <w:color w:val="000000" w:themeColor="text1"/>
        </w:rPr>
      </w:pPr>
      <w:r w:rsidRPr="008C378D">
        <w:rPr>
          <w:b/>
          <w:color w:val="000000" w:themeColor="text1"/>
        </w:rPr>
        <w:t xml:space="preserve">Když nás potrápí </w:t>
      </w:r>
      <w:r w:rsidR="001461A2">
        <w:rPr>
          <w:b/>
          <w:color w:val="000000" w:themeColor="text1"/>
        </w:rPr>
        <w:t>rozmary</w:t>
      </w:r>
      <w:r w:rsidRPr="008C378D">
        <w:rPr>
          <w:b/>
          <w:color w:val="000000" w:themeColor="text1"/>
        </w:rPr>
        <w:t xml:space="preserve"> počasí</w:t>
      </w:r>
    </w:p>
    <w:p w14:paraId="6256A3D0" w14:textId="77777777" w:rsidR="00063B58" w:rsidRPr="008C378D" w:rsidRDefault="002A0A6C" w:rsidP="00063B58">
      <w:pPr>
        <w:jc w:val="both"/>
        <w:rPr>
          <w:color w:val="000000" w:themeColor="text1"/>
        </w:rPr>
      </w:pPr>
      <w:r w:rsidRPr="008C378D">
        <w:rPr>
          <w:color w:val="000000" w:themeColor="text1"/>
        </w:rPr>
        <w:t xml:space="preserve">Silné deště, rozvodněné řeky a další rozmary přírody </w:t>
      </w:r>
      <w:r w:rsidR="00063B58" w:rsidRPr="008C378D">
        <w:rPr>
          <w:color w:val="000000" w:themeColor="text1"/>
        </w:rPr>
        <w:t>páchají v Česku každoročně škody v řádu stamilionů korun. „</w:t>
      </w:r>
      <w:r w:rsidRPr="008C378D">
        <w:rPr>
          <w:color w:val="000000" w:themeColor="text1"/>
        </w:rPr>
        <w:t xml:space="preserve">Jarní </w:t>
      </w:r>
      <w:r w:rsidR="00063B58" w:rsidRPr="008C378D">
        <w:rPr>
          <w:color w:val="000000" w:themeColor="text1"/>
        </w:rPr>
        <w:t>měsíce jsou rizikov</w:t>
      </w:r>
      <w:r w:rsidRPr="008C378D">
        <w:rPr>
          <w:color w:val="000000" w:themeColor="text1"/>
        </w:rPr>
        <w:t>é</w:t>
      </w:r>
      <w:r w:rsidR="00063B58" w:rsidRPr="008C378D">
        <w:rPr>
          <w:color w:val="000000" w:themeColor="text1"/>
        </w:rPr>
        <w:t xml:space="preserve"> z mnoha důvodů. </w:t>
      </w:r>
      <w:r w:rsidRPr="008C378D">
        <w:rPr>
          <w:color w:val="000000" w:themeColor="text1"/>
        </w:rPr>
        <w:t xml:space="preserve">Tající sníh, deště a silné bouřky často komplikují </w:t>
      </w:r>
      <w:r w:rsidR="00063B58" w:rsidRPr="008C378D">
        <w:rPr>
          <w:color w:val="000000" w:themeColor="text1"/>
        </w:rPr>
        <w:t>život majitelům domů. Přibývá havárií, dochází k velkým teplotním výkyvům</w:t>
      </w:r>
      <w:r w:rsidR="00A51D23" w:rsidRPr="008C378D">
        <w:rPr>
          <w:color w:val="000000" w:themeColor="text1"/>
        </w:rPr>
        <w:t>. Průměrná výše škod při povodni či záplavách se podle našich údajů pohybuje kolem 150 000 Kč, v případě vichřice je průměrná výše škod kolem 29 000 Kč, při krupobití lidé hlásí škody v průměru za 45 000 Kč</w:t>
      </w:r>
      <w:r w:rsidRPr="008C378D">
        <w:rPr>
          <w:color w:val="000000" w:themeColor="text1"/>
        </w:rPr>
        <w:t>,</w:t>
      </w:r>
      <w:r w:rsidR="00063B58" w:rsidRPr="008C378D">
        <w:rPr>
          <w:color w:val="000000" w:themeColor="text1"/>
        </w:rPr>
        <w:t xml:space="preserve">“ popisuje </w:t>
      </w:r>
      <w:r w:rsidR="008C378D" w:rsidRPr="008C378D">
        <w:rPr>
          <w:color w:val="000000" w:themeColor="text1"/>
        </w:rPr>
        <w:t xml:space="preserve">Vanda </w:t>
      </w:r>
      <w:proofErr w:type="spellStart"/>
      <w:r w:rsidR="008C378D" w:rsidRPr="008C378D">
        <w:rPr>
          <w:color w:val="000000" w:themeColor="text1"/>
        </w:rPr>
        <w:t>Kýpeť</w:t>
      </w:r>
      <w:proofErr w:type="spellEnd"/>
      <w:r w:rsidR="00063B58" w:rsidRPr="008C378D">
        <w:rPr>
          <w:color w:val="000000" w:themeColor="text1"/>
        </w:rPr>
        <w:t xml:space="preserve"> ze Slavia pojišťovny. Správně nastavené pojištění dokáže všechna uvedená rizika spolehlivě ošetřit. </w:t>
      </w:r>
    </w:p>
    <w:p w14:paraId="30D73CB4" w14:textId="77777777" w:rsidR="00BD2A6B" w:rsidRPr="008C378D" w:rsidRDefault="00BD2A6B" w:rsidP="00BD2A6B">
      <w:pPr>
        <w:jc w:val="both"/>
        <w:rPr>
          <w:b/>
          <w:color w:val="000000" w:themeColor="text1"/>
        </w:rPr>
      </w:pPr>
      <w:r w:rsidRPr="008C378D">
        <w:rPr>
          <w:b/>
          <w:color w:val="000000" w:themeColor="text1"/>
        </w:rPr>
        <w:t>Když uhodí blesk</w:t>
      </w:r>
    </w:p>
    <w:p w14:paraId="4C408C92" w14:textId="3E552791" w:rsidR="00BD2A6B" w:rsidRPr="008C378D" w:rsidRDefault="00BD2A6B" w:rsidP="00BD2A6B">
      <w:pPr>
        <w:jc w:val="both"/>
        <w:rPr>
          <w:color w:val="000000" w:themeColor="text1"/>
        </w:rPr>
      </w:pPr>
      <w:r w:rsidRPr="008C378D">
        <w:rPr>
          <w:color w:val="000000" w:themeColor="text1"/>
        </w:rPr>
        <w:t xml:space="preserve">Úder blesku je </w:t>
      </w:r>
      <w:r w:rsidR="00ED3E07">
        <w:rPr>
          <w:color w:val="000000" w:themeColor="text1"/>
        </w:rPr>
        <w:t>běžným</w:t>
      </w:r>
      <w:r w:rsidRPr="008C378D">
        <w:rPr>
          <w:color w:val="000000" w:themeColor="text1"/>
        </w:rPr>
        <w:t xml:space="preserve"> živelným rizike</w:t>
      </w:r>
      <w:r w:rsidR="00C36DDB" w:rsidRPr="008C378D">
        <w:rPr>
          <w:color w:val="000000" w:themeColor="text1"/>
        </w:rPr>
        <w:t>m, proti kterému pojišťovny</w:t>
      </w:r>
      <w:r w:rsidRPr="008C378D">
        <w:rPr>
          <w:color w:val="000000" w:themeColor="text1"/>
        </w:rPr>
        <w:t xml:space="preserve"> nemovitost</w:t>
      </w:r>
      <w:r w:rsidR="00C36DDB" w:rsidRPr="008C378D">
        <w:rPr>
          <w:color w:val="000000" w:themeColor="text1"/>
        </w:rPr>
        <w:t xml:space="preserve">i </w:t>
      </w:r>
      <w:r w:rsidR="00ED3E07">
        <w:rPr>
          <w:color w:val="000000" w:themeColor="text1"/>
        </w:rPr>
        <w:t>standardně</w:t>
      </w:r>
      <w:r w:rsidR="00C36DDB" w:rsidRPr="008C378D">
        <w:rPr>
          <w:color w:val="000000" w:themeColor="text1"/>
        </w:rPr>
        <w:t xml:space="preserve"> pojišťují</w:t>
      </w:r>
      <w:r w:rsidRPr="008C378D">
        <w:rPr>
          <w:color w:val="000000" w:themeColor="text1"/>
        </w:rPr>
        <w:t xml:space="preserve">. Ale mohou nastat i případy, kdy do jiné nemovitosti či nedalekého elektrického zařízení udeří blesk, který způsobí přepětí v elektrické síti, </w:t>
      </w:r>
      <w:r w:rsidR="00C36DDB" w:rsidRPr="008C378D">
        <w:rPr>
          <w:color w:val="000000" w:themeColor="text1"/>
        </w:rPr>
        <w:t>čímž může dojít k poškození majetku</w:t>
      </w:r>
      <w:r w:rsidRPr="008C378D">
        <w:rPr>
          <w:color w:val="000000" w:themeColor="text1"/>
        </w:rPr>
        <w:t xml:space="preserve">, aniž by na něm </w:t>
      </w:r>
      <w:r w:rsidR="00C36DDB" w:rsidRPr="008C378D">
        <w:rPr>
          <w:color w:val="000000" w:themeColor="text1"/>
        </w:rPr>
        <w:t xml:space="preserve">blesk </w:t>
      </w:r>
      <w:r w:rsidRPr="008C378D">
        <w:rPr>
          <w:color w:val="000000" w:themeColor="text1"/>
        </w:rPr>
        <w:t xml:space="preserve">zanechal tepelné či mechanické stopy. V takovém případě může pojišťovna odmítnout plnění, protože nejde o přímý úder blesku a poškozené elektrické spotřebiče či jejich opravu si majitel </w:t>
      </w:r>
      <w:r w:rsidR="00C36DDB" w:rsidRPr="008C378D">
        <w:rPr>
          <w:color w:val="000000" w:themeColor="text1"/>
        </w:rPr>
        <w:t xml:space="preserve">musí hradit z vlastní kapsy </w:t>
      </w:r>
      <w:r w:rsidRPr="008C378D">
        <w:rPr>
          <w:color w:val="000000" w:themeColor="text1"/>
        </w:rPr>
        <w:t xml:space="preserve">nebo se </w:t>
      </w:r>
      <w:r w:rsidR="00C36DDB" w:rsidRPr="008C378D">
        <w:rPr>
          <w:color w:val="000000" w:themeColor="text1"/>
        </w:rPr>
        <w:t>může pokusit vymoci</w:t>
      </w:r>
      <w:r w:rsidRPr="008C378D">
        <w:rPr>
          <w:color w:val="000000" w:themeColor="text1"/>
        </w:rPr>
        <w:t xml:space="preserve"> náhradu škody po dodavateli elektrické energie. „Každoročně evidujeme případy, kdy velké bouřky vyřadí z provozu větší množství elektrických spotřebičů v určité lokalitě. Na přepětí jsou velmi citlivé </w:t>
      </w:r>
      <w:r w:rsidR="00ED3E07">
        <w:rPr>
          <w:color w:val="000000" w:themeColor="text1"/>
        </w:rPr>
        <w:t xml:space="preserve">zejména </w:t>
      </w:r>
      <w:r w:rsidRPr="008C378D">
        <w:rPr>
          <w:color w:val="000000" w:themeColor="text1"/>
        </w:rPr>
        <w:t>slaboproud</w:t>
      </w:r>
      <w:r w:rsidR="00ED3E07">
        <w:rPr>
          <w:color w:val="000000" w:themeColor="text1"/>
        </w:rPr>
        <w:t>é</w:t>
      </w:r>
      <w:r w:rsidRPr="008C378D">
        <w:rPr>
          <w:color w:val="000000" w:themeColor="text1"/>
        </w:rPr>
        <w:t xml:space="preserve"> obvody </w:t>
      </w:r>
      <w:r w:rsidR="00ED3E07">
        <w:rPr>
          <w:color w:val="000000" w:themeColor="text1"/>
        </w:rPr>
        <w:t>–</w:t>
      </w:r>
      <w:r w:rsidRPr="008C378D">
        <w:rPr>
          <w:color w:val="000000" w:themeColor="text1"/>
        </w:rPr>
        <w:t xml:space="preserve"> např. TV přijímače, počítače a jejich monitory, výjimečně však mohou být poškozeny veškeré elektrické </w:t>
      </w:r>
      <w:r w:rsidR="00ED3E07">
        <w:rPr>
          <w:color w:val="000000" w:themeColor="text1"/>
        </w:rPr>
        <w:t>přístroje</w:t>
      </w:r>
      <w:r w:rsidRPr="008C378D">
        <w:rPr>
          <w:color w:val="000000" w:themeColor="text1"/>
        </w:rPr>
        <w:t xml:space="preserve"> včetně automatických praček, el</w:t>
      </w:r>
      <w:r w:rsidR="00DB368A" w:rsidRPr="008C378D">
        <w:rPr>
          <w:color w:val="000000" w:themeColor="text1"/>
        </w:rPr>
        <w:t xml:space="preserve">ektrických </w:t>
      </w:r>
      <w:r w:rsidRPr="008C378D">
        <w:rPr>
          <w:color w:val="000000" w:themeColor="text1"/>
        </w:rPr>
        <w:t xml:space="preserve">zařízení na ohřev vody či kuchyňských spotřebičů. Slavia pojišťovna v rámci </w:t>
      </w:r>
      <w:hyperlink r:id="rId6" w:history="1">
        <w:r w:rsidRPr="008C378D">
          <w:rPr>
            <w:rStyle w:val="Hypertextovodkaz"/>
            <w:color w:val="000000" w:themeColor="text1"/>
          </w:rPr>
          <w:t>pojištění domácnosti</w:t>
        </w:r>
      </w:hyperlink>
      <w:r w:rsidRPr="008C378D">
        <w:rPr>
          <w:color w:val="000000" w:themeColor="text1"/>
        </w:rPr>
        <w:t xml:space="preserve"> </w:t>
      </w:r>
      <w:r w:rsidR="00DB368A" w:rsidRPr="008C378D">
        <w:rPr>
          <w:color w:val="000000" w:themeColor="text1"/>
        </w:rPr>
        <w:t>dokáže minimalizovat</w:t>
      </w:r>
      <w:r w:rsidRPr="008C378D">
        <w:rPr>
          <w:color w:val="000000" w:themeColor="text1"/>
        </w:rPr>
        <w:t xml:space="preserve"> i škody způsobené přepětím či nepřímým úderem blesku. Obě rizika jsou ošetřena v našich základních variantách pojištění. Není nutné sjednávat a hradit nic navíc,“ uvádí </w:t>
      </w:r>
      <w:r w:rsidR="008C378D" w:rsidRPr="008C378D">
        <w:rPr>
          <w:color w:val="000000" w:themeColor="text1"/>
        </w:rPr>
        <w:t xml:space="preserve">Vanda </w:t>
      </w:r>
      <w:proofErr w:type="spellStart"/>
      <w:r w:rsidR="008C378D" w:rsidRPr="008C378D">
        <w:rPr>
          <w:color w:val="000000" w:themeColor="text1"/>
        </w:rPr>
        <w:t>Kýpeť</w:t>
      </w:r>
      <w:proofErr w:type="spellEnd"/>
      <w:r w:rsidR="00DB368A" w:rsidRPr="008C378D">
        <w:rPr>
          <w:color w:val="000000" w:themeColor="text1"/>
        </w:rPr>
        <w:t xml:space="preserve"> ze</w:t>
      </w:r>
      <w:r w:rsidRPr="008C378D">
        <w:rPr>
          <w:color w:val="000000" w:themeColor="text1"/>
        </w:rPr>
        <w:t xml:space="preserve"> Slavia pojišťovny.</w:t>
      </w:r>
    </w:p>
    <w:p w14:paraId="635DAC4E" w14:textId="77777777" w:rsidR="002479EC" w:rsidRPr="008C378D" w:rsidRDefault="002479EC" w:rsidP="007C033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A8226D" w14:textId="77777777" w:rsidR="00DB368A" w:rsidRPr="008C378D" w:rsidRDefault="00DB368A" w:rsidP="00DB368A">
      <w:pPr>
        <w:jc w:val="both"/>
        <w:rPr>
          <w:b/>
          <w:color w:val="000000" w:themeColor="text1"/>
        </w:rPr>
      </w:pPr>
      <w:r w:rsidRPr="008C378D">
        <w:rPr>
          <w:b/>
          <w:color w:val="000000" w:themeColor="text1"/>
        </w:rPr>
        <w:lastRenderedPageBreak/>
        <w:t>Když vás navštíví zloději</w:t>
      </w:r>
    </w:p>
    <w:p w14:paraId="1C3D6D44" w14:textId="77777777" w:rsidR="002B73B8" w:rsidRPr="008C378D" w:rsidRDefault="002E39FB" w:rsidP="00DB368A">
      <w:pPr>
        <w:jc w:val="both"/>
        <w:rPr>
          <w:iCs/>
          <w:color w:val="000000" w:themeColor="text1"/>
        </w:rPr>
      </w:pPr>
      <w:r w:rsidRPr="008C378D">
        <w:rPr>
          <w:color w:val="000000" w:themeColor="text1"/>
        </w:rPr>
        <w:t>Kromě živl</w:t>
      </w:r>
      <w:r w:rsidR="00BA1588" w:rsidRPr="008C378D">
        <w:rPr>
          <w:color w:val="000000" w:themeColor="text1"/>
        </w:rPr>
        <w:t xml:space="preserve">ů ohrožují </w:t>
      </w:r>
      <w:r w:rsidR="00DB368A" w:rsidRPr="008C378D">
        <w:rPr>
          <w:color w:val="000000" w:themeColor="text1"/>
        </w:rPr>
        <w:t xml:space="preserve">na jaře </w:t>
      </w:r>
      <w:r w:rsidR="00A53736" w:rsidRPr="008C378D">
        <w:rPr>
          <w:color w:val="000000" w:themeColor="text1"/>
        </w:rPr>
        <w:t>naše domácnosti ve větší míře</w:t>
      </w:r>
      <w:r w:rsidR="00DB368A" w:rsidRPr="008C378D">
        <w:rPr>
          <w:color w:val="000000" w:themeColor="text1"/>
        </w:rPr>
        <w:t xml:space="preserve"> </w:t>
      </w:r>
      <w:r w:rsidRPr="008C378D">
        <w:rPr>
          <w:color w:val="000000" w:themeColor="text1"/>
        </w:rPr>
        <w:t xml:space="preserve">také </w:t>
      </w:r>
      <w:r w:rsidR="001E525D" w:rsidRPr="008C378D">
        <w:rPr>
          <w:color w:val="000000" w:themeColor="text1"/>
        </w:rPr>
        <w:t>zloděj</w:t>
      </w:r>
      <w:r w:rsidRPr="008C378D">
        <w:rPr>
          <w:color w:val="000000" w:themeColor="text1"/>
        </w:rPr>
        <w:t>i.</w:t>
      </w:r>
      <w:r w:rsidR="00DB368A" w:rsidRPr="008C378D">
        <w:rPr>
          <w:color w:val="000000" w:themeColor="text1"/>
        </w:rPr>
        <w:t xml:space="preserve"> </w:t>
      </w:r>
      <w:r w:rsidR="00DB368A" w:rsidRPr="008C378D">
        <w:rPr>
          <w:iCs/>
          <w:color w:val="000000" w:themeColor="text1"/>
        </w:rPr>
        <w:t xml:space="preserve">Důvodů je </w:t>
      </w:r>
      <w:r w:rsidR="00BA2CD5" w:rsidRPr="008C378D">
        <w:rPr>
          <w:iCs/>
          <w:color w:val="000000" w:themeColor="text1"/>
        </w:rPr>
        <w:t xml:space="preserve">hned </w:t>
      </w:r>
      <w:r w:rsidR="00DB368A" w:rsidRPr="008C378D">
        <w:rPr>
          <w:iCs/>
          <w:color w:val="000000" w:themeColor="text1"/>
        </w:rPr>
        <w:t>několik: lidé během jarních a následně letních měsíců nechávají své příbytky</w:t>
      </w:r>
      <w:r w:rsidR="00BA2CD5" w:rsidRPr="008C378D">
        <w:rPr>
          <w:iCs/>
          <w:color w:val="000000" w:themeColor="text1"/>
        </w:rPr>
        <w:t xml:space="preserve"> bez dozoru, více cestují a</w:t>
      </w:r>
      <w:r w:rsidR="00DB368A" w:rsidRPr="008C378D">
        <w:rPr>
          <w:iCs/>
          <w:color w:val="000000" w:themeColor="text1"/>
        </w:rPr>
        <w:t xml:space="preserve"> č</w:t>
      </w:r>
      <w:r w:rsidR="00BA2CD5" w:rsidRPr="008C378D">
        <w:rPr>
          <w:iCs/>
          <w:color w:val="000000" w:themeColor="text1"/>
        </w:rPr>
        <w:t>astěji nechávají otevřená okna a</w:t>
      </w:r>
      <w:r w:rsidR="00DB368A" w:rsidRPr="008C378D">
        <w:rPr>
          <w:iCs/>
          <w:color w:val="000000" w:themeColor="text1"/>
        </w:rPr>
        <w:t xml:space="preserve"> vchodové či balkónové dveře. </w:t>
      </w:r>
      <w:r w:rsidRPr="008C378D">
        <w:rPr>
          <w:color w:val="000000" w:themeColor="text1"/>
        </w:rPr>
        <w:t>P</w:t>
      </w:r>
      <w:r w:rsidR="001E525D" w:rsidRPr="008C378D">
        <w:rPr>
          <w:color w:val="000000" w:themeColor="text1"/>
        </w:rPr>
        <w:t xml:space="preserve">růměrná výše škody </w:t>
      </w:r>
      <w:r w:rsidR="00F77D96" w:rsidRPr="008C378D">
        <w:rPr>
          <w:color w:val="000000" w:themeColor="text1"/>
        </w:rPr>
        <w:t xml:space="preserve">při vloupání </w:t>
      </w:r>
      <w:r w:rsidR="001E525D" w:rsidRPr="008C378D">
        <w:rPr>
          <w:color w:val="000000" w:themeColor="text1"/>
        </w:rPr>
        <w:t xml:space="preserve">se </w:t>
      </w:r>
      <w:r w:rsidR="00F77D96" w:rsidRPr="008C378D">
        <w:rPr>
          <w:color w:val="000000" w:themeColor="text1"/>
        </w:rPr>
        <w:t xml:space="preserve">podle Slavia pojišťovny </w:t>
      </w:r>
      <w:r w:rsidR="002E2888" w:rsidRPr="008C378D">
        <w:rPr>
          <w:color w:val="000000" w:themeColor="text1"/>
        </w:rPr>
        <w:t xml:space="preserve">pohybuje kolem </w:t>
      </w:r>
      <w:r w:rsidR="00F77D96" w:rsidRPr="008C378D">
        <w:rPr>
          <w:color w:val="000000" w:themeColor="text1"/>
        </w:rPr>
        <w:t>5</w:t>
      </w:r>
      <w:r w:rsidR="002E2888" w:rsidRPr="008C378D">
        <w:rPr>
          <w:color w:val="000000" w:themeColor="text1"/>
        </w:rPr>
        <w:t>5</w:t>
      </w:r>
      <w:r w:rsidR="001E525D" w:rsidRPr="008C378D">
        <w:rPr>
          <w:color w:val="000000" w:themeColor="text1"/>
        </w:rPr>
        <w:t xml:space="preserve"> tisíc korun. „Lidé podceňují zabezpečení svých dom</w:t>
      </w:r>
      <w:r w:rsidR="00BA1588" w:rsidRPr="008C378D">
        <w:rPr>
          <w:color w:val="000000" w:themeColor="text1"/>
        </w:rPr>
        <w:t>ovů</w:t>
      </w:r>
      <w:r w:rsidR="001E525D" w:rsidRPr="008C378D">
        <w:rPr>
          <w:color w:val="000000" w:themeColor="text1"/>
        </w:rPr>
        <w:t>. Často se stává, že mají pojištěnou nemovitost, ale nemyslí už na vybavení svého domu či bytu</w:t>
      </w:r>
      <w:r w:rsidR="00DB368A" w:rsidRPr="008C378D">
        <w:rPr>
          <w:color w:val="000000" w:themeColor="text1"/>
        </w:rPr>
        <w:t>, které při řádění zlodějů vezme za své</w:t>
      </w:r>
      <w:r w:rsidR="00063B58" w:rsidRPr="008C378D">
        <w:rPr>
          <w:color w:val="000000" w:themeColor="text1"/>
        </w:rPr>
        <w:t>,</w:t>
      </w:r>
      <w:r w:rsidR="001E525D" w:rsidRPr="008C378D">
        <w:rPr>
          <w:color w:val="000000" w:themeColor="text1"/>
        </w:rPr>
        <w:t xml:space="preserve">“ upozorňuje </w:t>
      </w:r>
      <w:r w:rsidR="008C378D" w:rsidRPr="008C378D">
        <w:rPr>
          <w:iCs/>
          <w:color w:val="000000" w:themeColor="text1"/>
        </w:rPr>
        <w:t xml:space="preserve">Vanda </w:t>
      </w:r>
      <w:proofErr w:type="spellStart"/>
      <w:r w:rsidR="008C378D" w:rsidRPr="008C378D">
        <w:rPr>
          <w:iCs/>
          <w:color w:val="000000" w:themeColor="text1"/>
        </w:rPr>
        <w:t>Kýpeť</w:t>
      </w:r>
      <w:proofErr w:type="spellEnd"/>
      <w:r w:rsidR="007C0336" w:rsidRPr="008C378D">
        <w:rPr>
          <w:iCs/>
          <w:color w:val="000000" w:themeColor="text1"/>
        </w:rPr>
        <w:t>.</w:t>
      </w:r>
      <w:r w:rsidR="00AC7469" w:rsidRPr="008C378D">
        <w:rPr>
          <w:iCs/>
          <w:color w:val="000000" w:themeColor="text1"/>
        </w:rPr>
        <w:t xml:space="preserve"> Ideální je mít objekt dostatečně zabezpečen a zároveň ošetřen pojištěním domácnosti. Obecně platí pravidlo, že čím vyšší stupeň zabezpečení, tím vyšší limity pojistného plnění. „Stejná pravidla platí i pro chaty a chalupy, které jsou bez dozoru větší část roku, proto </w:t>
      </w:r>
      <w:r w:rsidR="00BA2CD5" w:rsidRPr="008C378D">
        <w:rPr>
          <w:iCs/>
          <w:color w:val="000000" w:themeColor="text1"/>
        </w:rPr>
        <w:t>jsou lákadlem pro</w:t>
      </w:r>
      <w:r w:rsidR="00AC7469" w:rsidRPr="008C378D">
        <w:rPr>
          <w:iCs/>
          <w:color w:val="000000" w:themeColor="text1"/>
        </w:rPr>
        <w:t xml:space="preserve"> zloděje a vandaly,“ říká </w:t>
      </w:r>
      <w:proofErr w:type="spellStart"/>
      <w:r w:rsidR="008C378D" w:rsidRPr="008C378D">
        <w:rPr>
          <w:iCs/>
          <w:color w:val="000000" w:themeColor="text1"/>
        </w:rPr>
        <w:t>Kýpeť</w:t>
      </w:r>
      <w:proofErr w:type="spellEnd"/>
      <w:r w:rsidR="00AC7469" w:rsidRPr="008C378D">
        <w:rPr>
          <w:iCs/>
          <w:color w:val="000000" w:themeColor="text1"/>
        </w:rPr>
        <w:t>.</w:t>
      </w:r>
    </w:p>
    <w:p w14:paraId="7B958FFC" w14:textId="77777777" w:rsidR="00BA1588" w:rsidRPr="008C378D" w:rsidRDefault="00AC7469" w:rsidP="00AC7469">
      <w:pPr>
        <w:jc w:val="both"/>
        <w:rPr>
          <w:b/>
          <w:color w:val="000000" w:themeColor="text1"/>
        </w:rPr>
      </w:pPr>
      <w:r w:rsidRPr="008C378D">
        <w:rPr>
          <w:b/>
          <w:color w:val="000000" w:themeColor="text1"/>
        </w:rPr>
        <w:t>Když vyr</w:t>
      </w:r>
      <w:r w:rsidR="00A51D23" w:rsidRPr="008C378D">
        <w:rPr>
          <w:b/>
          <w:color w:val="000000" w:themeColor="text1"/>
        </w:rPr>
        <w:t xml:space="preserve">azíte </w:t>
      </w:r>
      <w:r w:rsidRPr="008C378D">
        <w:rPr>
          <w:b/>
          <w:color w:val="000000" w:themeColor="text1"/>
        </w:rPr>
        <w:t xml:space="preserve">na kola </w:t>
      </w:r>
    </w:p>
    <w:p w14:paraId="33C19EEC" w14:textId="7E46B408" w:rsidR="00BA1588" w:rsidRPr="004A7257" w:rsidRDefault="00BA1588" w:rsidP="00AC7469">
      <w:pPr>
        <w:jc w:val="both"/>
        <w:rPr>
          <w:iCs/>
          <w:color w:val="000000" w:themeColor="text1"/>
        </w:rPr>
      </w:pPr>
      <w:r w:rsidRPr="008C378D">
        <w:rPr>
          <w:iCs/>
          <w:color w:val="000000" w:themeColor="text1"/>
        </w:rPr>
        <w:t>V rámci pojištění</w:t>
      </w:r>
      <w:r w:rsidR="00086D88">
        <w:rPr>
          <w:iCs/>
          <w:color w:val="000000" w:themeColor="text1"/>
        </w:rPr>
        <w:t xml:space="preserve"> občanského majetku</w:t>
      </w:r>
      <w:r w:rsidRPr="008C378D">
        <w:rPr>
          <w:iCs/>
          <w:color w:val="000000" w:themeColor="text1"/>
        </w:rPr>
        <w:t xml:space="preserve"> lze eliminovat také škody, které členové domácností způsobí dalším osobám. </w:t>
      </w:r>
      <w:r w:rsidR="00A51D23" w:rsidRPr="008C378D">
        <w:rPr>
          <w:iCs/>
          <w:color w:val="000000" w:themeColor="text1"/>
        </w:rPr>
        <w:t>Stačí si</w:t>
      </w:r>
      <w:r w:rsidR="00086D88">
        <w:rPr>
          <w:iCs/>
          <w:color w:val="000000" w:themeColor="text1"/>
        </w:rPr>
        <w:t xml:space="preserve"> pojistit odpovědnost, případně připojistit toto riziko </w:t>
      </w:r>
      <w:r w:rsidR="00A51D23" w:rsidRPr="008C378D">
        <w:rPr>
          <w:iCs/>
          <w:color w:val="000000" w:themeColor="text1"/>
        </w:rPr>
        <w:t>k pojištění domácnosti</w:t>
      </w:r>
      <w:r w:rsidR="00086D88">
        <w:rPr>
          <w:iCs/>
          <w:color w:val="000000" w:themeColor="text1"/>
        </w:rPr>
        <w:t xml:space="preserve"> nebo nemovitosti.</w:t>
      </w:r>
      <w:r w:rsidR="00A51D23" w:rsidRPr="008C378D">
        <w:rPr>
          <w:iCs/>
          <w:color w:val="000000" w:themeColor="text1"/>
        </w:rPr>
        <w:t xml:space="preserve"> </w:t>
      </w:r>
      <w:r w:rsidRPr="008C378D">
        <w:rPr>
          <w:iCs/>
          <w:color w:val="000000" w:themeColor="text1"/>
        </w:rPr>
        <w:t>Každý odpovídá za své jednání a ta</w:t>
      </w:r>
      <w:r w:rsidR="00AC7469" w:rsidRPr="008C378D">
        <w:rPr>
          <w:iCs/>
          <w:color w:val="000000" w:themeColor="text1"/>
        </w:rPr>
        <w:t>ké za škody, které může způsobit</w:t>
      </w:r>
      <w:r w:rsidR="00A51D23" w:rsidRPr="008C378D">
        <w:rPr>
          <w:iCs/>
          <w:color w:val="000000" w:themeColor="text1"/>
        </w:rPr>
        <w:t>. S</w:t>
      </w:r>
      <w:r w:rsidR="00AC7469" w:rsidRPr="008C378D">
        <w:rPr>
          <w:iCs/>
          <w:color w:val="000000" w:themeColor="text1"/>
        </w:rPr>
        <w:t xml:space="preserve">oučasně </w:t>
      </w:r>
      <w:r w:rsidR="00AF4BAA" w:rsidRPr="008C378D">
        <w:rPr>
          <w:iCs/>
          <w:color w:val="000000" w:themeColor="text1"/>
        </w:rPr>
        <w:t>ručí</w:t>
      </w:r>
      <w:r w:rsidR="00A51D23" w:rsidRPr="008C378D">
        <w:rPr>
          <w:iCs/>
          <w:color w:val="000000" w:themeColor="text1"/>
        </w:rPr>
        <w:t xml:space="preserve"> ta</w:t>
      </w:r>
      <w:r w:rsidR="00AC7469" w:rsidRPr="008C378D">
        <w:rPr>
          <w:iCs/>
          <w:color w:val="000000" w:themeColor="text1"/>
        </w:rPr>
        <w:t xml:space="preserve">ké za </w:t>
      </w:r>
      <w:r w:rsidR="00A51D23" w:rsidRPr="008C378D">
        <w:rPr>
          <w:iCs/>
          <w:color w:val="000000" w:themeColor="text1"/>
        </w:rPr>
        <w:t xml:space="preserve">své </w:t>
      </w:r>
      <w:r w:rsidR="00ED3E07">
        <w:rPr>
          <w:iCs/>
          <w:color w:val="000000" w:themeColor="text1"/>
        </w:rPr>
        <w:t>děti</w:t>
      </w:r>
      <w:r w:rsidR="00A51D23" w:rsidRPr="008C378D">
        <w:rPr>
          <w:iCs/>
          <w:color w:val="000000" w:themeColor="text1"/>
        </w:rPr>
        <w:t xml:space="preserve"> a dokonce i za </w:t>
      </w:r>
      <w:r w:rsidR="00AF4BAA" w:rsidRPr="008C378D">
        <w:rPr>
          <w:iCs/>
          <w:color w:val="000000" w:themeColor="text1"/>
        </w:rPr>
        <w:t xml:space="preserve">své </w:t>
      </w:r>
      <w:r w:rsidR="00AC7469" w:rsidRPr="008C378D">
        <w:rPr>
          <w:iCs/>
          <w:color w:val="000000" w:themeColor="text1"/>
        </w:rPr>
        <w:t>domácí mazlíč</w:t>
      </w:r>
      <w:r w:rsidR="00A51D23" w:rsidRPr="008C378D">
        <w:rPr>
          <w:iCs/>
          <w:color w:val="000000" w:themeColor="text1"/>
        </w:rPr>
        <w:t>ky</w:t>
      </w:r>
      <w:r w:rsidRPr="008C378D">
        <w:rPr>
          <w:iCs/>
          <w:color w:val="000000" w:themeColor="text1"/>
        </w:rPr>
        <w:t xml:space="preserve">. Přitom nerozhoduje, zda </w:t>
      </w:r>
      <w:r w:rsidR="00A51D23" w:rsidRPr="008C378D">
        <w:rPr>
          <w:iCs/>
          <w:color w:val="000000" w:themeColor="text1"/>
        </w:rPr>
        <w:t>újmu druhým způsob</w:t>
      </w:r>
      <w:r w:rsidR="00AF4BAA" w:rsidRPr="008C378D">
        <w:rPr>
          <w:iCs/>
          <w:color w:val="000000" w:themeColor="text1"/>
        </w:rPr>
        <w:t>í</w:t>
      </w:r>
      <w:r w:rsidR="00A51D23" w:rsidRPr="008C378D">
        <w:rPr>
          <w:iCs/>
          <w:color w:val="000000" w:themeColor="text1"/>
        </w:rPr>
        <w:t xml:space="preserve"> </w:t>
      </w:r>
      <w:r w:rsidRPr="008C378D">
        <w:rPr>
          <w:iCs/>
          <w:color w:val="000000" w:themeColor="text1"/>
        </w:rPr>
        <w:t>úmyslně</w:t>
      </w:r>
      <w:r w:rsidR="00996284" w:rsidRPr="008C378D">
        <w:rPr>
          <w:iCs/>
          <w:color w:val="000000" w:themeColor="text1"/>
        </w:rPr>
        <w:t>,</w:t>
      </w:r>
      <w:r w:rsidRPr="008C378D">
        <w:rPr>
          <w:iCs/>
          <w:color w:val="000000" w:themeColor="text1"/>
        </w:rPr>
        <w:t xml:space="preserve"> nebo nedopatřením či op</w:t>
      </w:r>
      <w:r w:rsidR="00AF4BAA" w:rsidRPr="008C378D">
        <w:rPr>
          <w:iCs/>
          <w:color w:val="000000" w:themeColor="text1"/>
        </w:rPr>
        <w:t>omenutím. Stejné pravidlo platí</w:t>
      </w:r>
      <w:r w:rsidRPr="008C378D">
        <w:rPr>
          <w:iCs/>
          <w:color w:val="000000" w:themeColor="text1"/>
        </w:rPr>
        <w:t xml:space="preserve"> </w:t>
      </w:r>
      <w:r w:rsidR="00AF4BAA" w:rsidRPr="008C378D">
        <w:rPr>
          <w:iCs/>
          <w:color w:val="000000" w:themeColor="text1"/>
        </w:rPr>
        <w:t>v případě ublížení</w:t>
      </w:r>
      <w:r w:rsidRPr="008C378D">
        <w:rPr>
          <w:iCs/>
          <w:color w:val="000000" w:themeColor="text1"/>
        </w:rPr>
        <w:t xml:space="preserve"> na zdraví. Škodu je třeba nahradit. Většinou se jedná o nehody, které jsou běžnou součástí našich všedních dní</w:t>
      </w:r>
      <w:r w:rsidR="00086D88">
        <w:rPr>
          <w:iCs/>
          <w:color w:val="000000" w:themeColor="text1"/>
        </w:rPr>
        <w:t>, ale v</w:t>
      </w:r>
      <w:r w:rsidRPr="004A7257">
        <w:rPr>
          <w:iCs/>
          <w:color w:val="000000" w:themeColor="text1"/>
        </w:rPr>
        <w:t>ýše škod se může</w:t>
      </w:r>
      <w:r w:rsidR="002B0756" w:rsidRPr="004A7257">
        <w:rPr>
          <w:iCs/>
          <w:color w:val="000000" w:themeColor="text1"/>
        </w:rPr>
        <w:t xml:space="preserve"> </w:t>
      </w:r>
      <w:r w:rsidR="00086D88" w:rsidRPr="004A7257">
        <w:rPr>
          <w:iCs/>
          <w:color w:val="000000" w:themeColor="text1"/>
        </w:rPr>
        <w:t>díky novému občanskému zákoníku vyšplhat</w:t>
      </w:r>
      <w:r w:rsidRPr="004A7257">
        <w:rPr>
          <w:iCs/>
          <w:color w:val="000000" w:themeColor="text1"/>
        </w:rPr>
        <w:t xml:space="preserve"> </w:t>
      </w:r>
      <w:r w:rsidR="00086D88" w:rsidRPr="004A7257">
        <w:rPr>
          <w:iCs/>
          <w:color w:val="000000" w:themeColor="text1"/>
        </w:rPr>
        <w:t xml:space="preserve">až </w:t>
      </w:r>
      <w:r w:rsidR="00A52A97" w:rsidRPr="004A7257">
        <w:rPr>
          <w:iCs/>
          <w:color w:val="000000" w:themeColor="text1"/>
        </w:rPr>
        <w:t xml:space="preserve">do </w:t>
      </w:r>
      <w:r w:rsidRPr="004A7257">
        <w:rPr>
          <w:iCs/>
          <w:color w:val="000000" w:themeColor="text1"/>
        </w:rPr>
        <w:t xml:space="preserve">stovek </w:t>
      </w:r>
      <w:r w:rsidR="00086D88" w:rsidRPr="004A7257">
        <w:rPr>
          <w:iCs/>
          <w:color w:val="000000" w:themeColor="text1"/>
        </w:rPr>
        <w:t xml:space="preserve">tisíc či milionů </w:t>
      </w:r>
      <w:r w:rsidRPr="004A7257">
        <w:rPr>
          <w:iCs/>
          <w:color w:val="000000" w:themeColor="text1"/>
        </w:rPr>
        <w:t>korun</w:t>
      </w:r>
      <w:r w:rsidR="002B0756" w:rsidRPr="004A7257">
        <w:rPr>
          <w:iCs/>
          <w:color w:val="000000" w:themeColor="text1"/>
        </w:rPr>
        <w:t xml:space="preserve">, zejména jde-li o újmu na zdraví. </w:t>
      </w:r>
      <w:r w:rsidR="00086D88" w:rsidRPr="004A7257">
        <w:rPr>
          <w:iCs/>
          <w:color w:val="000000" w:themeColor="text1"/>
        </w:rPr>
        <w:t xml:space="preserve">Podobná událost pak </w:t>
      </w:r>
      <w:r w:rsidR="00A52A97" w:rsidRPr="004A7257">
        <w:rPr>
          <w:iCs/>
          <w:color w:val="000000" w:themeColor="text1"/>
        </w:rPr>
        <w:t>dokáže</w:t>
      </w:r>
      <w:r w:rsidR="00086D88" w:rsidRPr="004A7257">
        <w:rPr>
          <w:iCs/>
          <w:color w:val="000000" w:themeColor="text1"/>
        </w:rPr>
        <w:t xml:space="preserve"> viníkovi způsobit </w:t>
      </w:r>
      <w:r w:rsidR="002B0756" w:rsidRPr="004A7257">
        <w:rPr>
          <w:iCs/>
          <w:color w:val="000000" w:themeColor="text1"/>
        </w:rPr>
        <w:t>až</w:t>
      </w:r>
      <w:r w:rsidR="00086D88" w:rsidRPr="004A7257">
        <w:rPr>
          <w:iCs/>
          <w:color w:val="000000" w:themeColor="text1"/>
        </w:rPr>
        <w:t xml:space="preserve"> existenční problémy.</w:t>
      </w:r>
      <w:r w:rsidRPr="004A7257">
        <w:rPr>
          <w:iCs/>
          <w:color w:val="000000" w:themeColor="text1"/>
        </w:rPr>
        <w:t xml:space="preserve"> </w:t>
      </w:r>
      <w:r w:rsidRPr="008C378D">
        <w:rPr>
          <w:iCs/>
          <w:color w:val="000000" w:themeColor="text1"/>
        </w:rPr>
        <w:t>„</w:t>
      </w:r>
      <w:r w:rsidR="00A51D23" w:rsidRPr="008C378D">
        <w:rPr>
          <w:iCs/>
          <w:color w:val="000000" w:themeColor="text1"/>
        </w:rPr>
        <w:t xml:space="preserve">Na jaře </w:t>
      </w:r>
      <w:r w:rsidRPr="008C378D">
        <w:rPr>
          <w:iCs/>
          <w:color w:val="000000" w:themeColor="text1"/>
        </w:rPr>
        <w:t xml:space="preserve">v rámci pojištění odpovědnosti často hradíme škody na zdraví a poničeném vybavení </w:t>
      </w:r>
      <w:r w:rsidR="0020734B" w:rsidRPr="008C378D">
        <w:rPr>
          <w:iCs/>
          <w:color w:val="000000" w:themeColor="text1"/>
        </w:rPr>
        <w:t>způsobené při cyklistice a dalších rekreačních sportech</w:t>
      </w:r>
      <w:r w:rsidRPr="008C378D">
        <w:rPr>
          <w:iCs/>
          <w:color w:val="000000" w:themeColor="text1"/>
        </w:rPr>
        <w:t>, celoročně pak řešíme vytopené byty</w:t>
      </w:r>
      <w:r w:rsidR="0020734B" w:rsidRPr="008C378D">
        <w:rPr>
          <w:iCs/>
          <w:color w:val="000000" w:themeColor="text1"/>
        </w:rPr>
        <w:t xml:space="preserve"> sousedů</w:t>
      </w:r>
      <w:r w:rsidRPr="008C378D">
        <w:rPr>
          <w:iCs/>
          <w:color w:val="000000" w:themeColor="text1"/>
        </w:rPr>
        <w:t xml:space="preserve">, rozbitá okna a </w:t>
      </w:r>
      <w:r w:rsidR="0020734B" w:rsidRPr="008C378D">
        <w:rPr>
          <w:iCs/>
          <w:color w:val="000000" w:themeColor="text1"/>
        </w:rPr>
        <w:t>další běžné nehody</w:t>
      </w:r>
      <w:r w:rsidRPr="008C378D">
        <w:rPr>
          <w:iCs/>
          <w:color w:val="000000" w:themeColor="text1"/>
        </w:rPr>
        <w:t xml:space="preserve">,“ vysvětluje </w:t>
      </w:r>
      <w:r w:rsidR="008C378D" w:rsidRPr="008C378D">
        <w:rPr>
          <w:iCs/>
          <w:color w:val="000000" w:themeColor="text1"/>
        </w:rPr>
        <w:t xml:space="preserve">Vanda </w:t>
      </w:r>
      <w:proofErr w:type="spellStart"/>
      <w:r w:rsidR="008C378D" w:rsidRPr="008C378D">
        <w:rPr>
          <w:iCs/>
          <w:color w:val="000000" w:themeColor="text1"/>
        </w:rPr>
        <w:t>Kýpeť</w:t>
      </w:r>
      <w:proofErr w:type="spellEnd"/>
      <w:r w:rsidR="007C0336" w:rsidRPr="008C378D">
        <w:rPr>
          <w:iCs/>
          <w:color w:val="000000" w:themeColor="text1"/>
        </w:rPr>
        <w:t xml:space="preserve"> ze Slavia </w:t>
      </w:r>
      <w:r w:rsidRPr="008C378D">
        <w:rPr>
          <w:iCs/>
          <w:color w:val="000000" w:themeColor="text1"/>
        </w:rPr>
        <w:t>pojišťovny.</w:t>
      </w:r>
      <w:r w:rsidR="002B0756">
        <w:rPr>
          <w:iCs/>
          <w:color w:val="000000" w:themeColor="text1"/>
        </w:rPr>
        <w:t xml:space="preserve"> </w:t>
      </w:r>
      <w:r w:rsidR="002B0756" w:rsidRPr="004A7257">
        <w:rPr>
          <w:iCs/>
          <w:color w:val="000000" w:themeColor="text1"/>
        </w:rPr>
        <w:t xml:space="preserve">Některé škody bohužel nezaplatí ani pojišťovna, jedná se např. o situace, kdy je škoda způsobena úmyslně, hrubou nedbalostí nebo pod vlivem alkoholu. </w:t>
      </w:r>
      <w:r w:rsidRPr="004A7257">
        <w:rPr>
          <w:iCs/>
          <w:color w:val="000000" w:themeColor="text1"/>
        </w:rPr>
        <w:t xml:space="preserve"> </w:t>
      </w:r>
    </w:p>
    <w:p w14:paraId="25FA9EA0" w14:textId="77777777" w:rsidR="00BA1588" w:rsidRPr="008C378D" w:rsidRDefault="00BA1588" w:rsidP="007C033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1AA42044" w14:textId="60F76FFB" w:rsidR="001E525D" w:rsidRPr="008C378D" w:rsidRDefault="001E525D" w:rsidP="00E82566">
      <w:pPr>
        <w:tabs>
          <w:tab w:val="center" w:pos="4536"/>
        </w:tabs>
        <w:jc w:val="both"/>
        <w:rPr>
          <w:b/>
          <w:color w:val="000000" w:themeColor="text1"/>
        </w:rPr>
      </w:pPr>
      <w:r w:rsidRPr="008C378D">
        <w:rPr>
          <w:b/>
          <w:color w:val="000000" w:themeColor="text1"/>
        </w:rPr>
        <w:t>Pozor na podpojištěnou domácnost</w:t>
      </w:r>
      <w:r w:rsidR="00E82566">
        <w:rPr>
          <w:b/>
          <w:color w:val="000000" w:themeColor="text1"/>
        </w:rPr>
        <w:tab/>
      </w:r>
    </w:p>
    <w:p w14:paraId="257696C3" w14:textId="77777777" w:rsidR="001E525D" w:rsidRPr="008C378D" w:rsidRDefault="001E525D" w:rsidP="00AC7469">
      <w:pPr>
        <w:jc w:val="both"/>
        <w:rPr>
          <w:iCs/>
          <w:color w:val="000000" w:themeColor="text1"/>
        </w:rPr>
      </w:pPr>
      <w:r w:rsidRPr="008C378D">
        <w:rPr>
          <w:iCs/>
          <w:color w:val="000000" w:themeColor="text1"/>
        </w:rPr>
        <w:t xml:space="preserve">Při sjednávání pojištění je třeba dávat pozor, abyste svůj </w:t>
      </w:r>
      <w:r w:rsidR="004A5796" w:rsidRPr="008C378D">
        <w:rPr>
          <w:iCs/>
          <w:color w:val="000000" w:themeColor="text1"/>
        </w:rPr>
        <w:t>domá</w:t>
      </w:r>
      <w:r w:rsidRPr="008C378D">
        <w:rPr>
          <w:iCs/>
          <w:color w:val="000000" w:themeColor="text1"/>
        </w:rPr>
        <w:t xml:space="preserve">cí </w:t>
      </w:r>
      <w:r w:rsidR="004A5796" w:rsidRPr="008C378D">
        <w:rPr>
          <w:iCs/>
          <w:color w:val="000000" w:themeColor="text1"/>
        </w:rPr>
        <w:t xml:space="preserve">majetek správně ocenili a do smlouvy s pojišťovnou uvedli jeho reálnou hodnotu. Často dochází k případům podpojištění. </w:t>
      </w:r>
      <w:r w:rsidRPr="008C378D">
        <w:rPr>
          <w:iCs/>
          <w:color w:val="000000" w:themeColor="text1"/>
        </w:rPr>
        <w:t>„</w:t>
      </w:r>
      <w:r w:rsidR="00EA166C" w:rsidRPr="008C378D">
        <w:rPr>
          <w:iCs/>
          <w:color w:val="000000" w:themeColor="text1"/>
        </w:rPr>
        <w:t xml:space="preserve">Průběžně je </w:t>
      </w:r>
      <w:r w:rsidR="004A5796" w:rsidRPr="008C378D">
        <w:rPr>
          <w:iCs/>
          <w:color w:val="000000" w:themeColor="text1"/>
        </w:rPr>
        <w:t xml:space="preserve">také </w:t>
      </w:r>
      <w:r w:rsidR="00EA166C" w:rsidRPr="008C378D">
        <w:rPr>
          <w:iCs/>
          <w:color w:val="000000" w:themeColor="text1"/>
        </w:rPr>
        <w:t xml:space="preserve">nutné </w:t>
      </w:r>
      <w:r w:rsidRPr="008C378D">
        <w:rPr>
          <w:iCs/>
          <w:color w:val="000000" w:themeColor="text1"/>
        </w:rPr>
        <w:t>pojistné smlouvy</w:t>
      </w:r>
      <w:r w:rsidR="00EA166C" w:rsidRPr="008C378D">
        <w:rPr>
          <w:iCs/>
          <w:color w:val="000000" w:themeColor="text1"/>
        </w:rPr>
        <w:t xml:space="preserve"> aktualizovat. To platí zejména</w:t>
      </w:r>
      <w:r w:rsidR="007570BD" w:rsidRPr="008C378D">
        <w:rPr>
          <w:iCs/>
          <w:color w:val="000000" w:themeColor="text1"/>
        </w:rPr>
        <w:t xml:space="preserve"> v případě</w:t>
      </w:r>
      <w:r w:rsidR="00EA166C" w:rsidRPr="008C378D">
        <w:rPr>
          <w:iCs/>
          <w:color w:val="000000" w:themeColor="text1"/>
        </w:rPr>
        <w:t>,</w:t>
      </w:r>
      <w:r w:rsidRPr="008C378D">
        <w:rPr>
          <w:iCs/>
          <w:color w:val="000000" w:themeColor="text1"/>
        </w:rPr>
        <w:t xml:space="preserve"> </w:t>
      </w:r>
      <w:r w:rsidR="007570BD" w:rsidRPr="008C378D">
        <w:rPr>
          <w:iCs/>
          <w:color w:val="000000" w:themeColor="text1"/>
        </w:rPr>
        <w:t>kdy</w:t>
      </w:r>
      <w:r w:rsidRPr="008C378D">
        <w:rPr>
          <w:iCs/>
          <w:color w:val="000000" w:themeColor="text1"/>
        </w:rPr>
        <w:t xml:space="preserve"> si </w:t>
      </w:r>
      <w:r w:rsidR="007570BD" w:rsidRPr="008C378D">
        <w:rPr>
          <w:iCs/>
          <w:color w:val="000000" w:themeColor="text1"/>
        </w:rPr>
        <w:t xml:space="preserve">do domácnosti </w:t>
      </w:r>
      <w:r w:rsidRPr="008C378D">
        <w:rPr>
          <w:iCs/>
          <w:color w:val="000000" w:themeColor="text1"/>
        </w:rPr>
        <w:t>pořídíte předmět, který její hodnotu výrazně navýší</w:t>
      </w:r>
      <w:r w:rsidR="004A5796" w:rsidRPr="008C378D">
        <w:rPr>
          <w:iCs/>
          <w:color w:val="000000" w:themeColor="text1"/>
        </w:rPr>
        <w:t>. M</w:t>
      </w:r>
      <w:r w:rsidRPr="008C378D">
        <w:rPr>
          <w:iCs/>
          <w:color w:val="000000" w:themeColor="text1"/>
        </w:rPr>
        <w:t>ůže jít například o cenný obraz</w:t>
      </w:r>
      <w:r w:rsidR="004A5796" w:rsidRPr="008C378D">
        <w:rPr>
          <w:iCs/>
          <w:color w:val="000000" w:themeColor="text1"/>
        </w:rPr>
        <w:t xml:space="preserve"> nebo </w:t>
      </w:r>
      <w:r w:rsidR="00EA166C" w:rsidRPr="008C378D">
        <w:rPr>
          <w:iCs/>
          <w:color w:val="000000" w:themeColor="text1"/>
        </w:rPr>
        <w:t>elektroniku</w:t>
      </w:r>
      <w:r w:rsidR="004A5796" w:rsidRPr="008C378D">
        <w:rPr>
          <w:iCs/>
          <w:color w:val="000000" w:themeColor="text1"/>
        </w:rPr>
        <w:t xml:space="preserve">. V případě </w:t>
      </w:r>
      <w:r w:rsidRPr="008C378D">
        <w:rPr>
          <w:iCs/>
          <w:color w:val="000000" w:themeColor="text1"/>
        </w:rPr>
        <w:t>podpojištěn</w:t>
      </w:r>
      <w:r w:rsidR="004A5796" w:rsidRPr="008C378D">
        <w:rPr>
          <w:iCs/>
          <w:color w:val="000000" w:themeColor="text1"/>
        </w:rPr>
        <w:t xml:space="preserve">é </w:t>
      </w:r>
      <w:r w:rsidRPr="008C378D">
        <w:rPr>
          <w:iCs/>
          <w:color w:val="000000" w:themeColor="text1"/>
        </w:rPr>
        <w:t>domácnost</w:t>
      </w:r>
      <w:r w:rsidR="004A5796" w:rsidRPr="008C378D">
        <w:rPr>
          <w:iCs/>
          <w:color w:val="000000" w:themeColor="text1"/>
        </w:rPr>
        <w:t>i</w:t>
      </w:r>
      <w:r w:rsidRPr="008C378D">
        <w:rPr>
          <w:iCs/>
          <w:color w:val="000000" w:themeColor="text1"/>
        </w:rPr>
        <w:t xml:space="preserve"> riskujete krácení pojistného plnění. Smlouvu je vhodné aktualizovat rovněž po každé větší rekonstrukci. Výši pojistné částky doporučujeme upravit podle nové hodnoty majetku. </w:t>
      </w:r>
      <w:r w:rsidR="00E65725" w:rsidRPr="008C378D">
        <w:rPr>
          <w:iCs/>
          <w:color w:val="000000" w:themeColor="text1"/>
        </w:rPr>
        <w:t>V</w:t>
      </w:r>
      <w:r w:rsidRPr="008C378D">
        <w:rPr>
          <w:iCs/>
          <w:color w:val="000000" w:themeColor="text1"/>
        </w:rPr>
        <w:t xml:space="preserve"> případě </w:t>
      </w:r>
      <w:r w:rsidR="00E65725" w:rsidRPr="008C378D">
        <w:rPr>
          <w:iCs/>
          <w:color w:val="000000" w:themeColor="text1"/>
        </w:rPr>
        <w:t>nečekané</w:t>
      </w:r>
      <w:r w:rsidRPr="008C378D">
        <w:rPr>
          <w:iCs/>
          <w:color w:val="000000" w:themeColor="text1"/>
        </w:rPr>
        <w:t xml:space="preserve"> události </w:t>
      </w:r>
      <w:r w:rsidR="00E65725" w:rsidRPr="008C378D">
        <w:rPr>
          <w:iCs/>
          <w:color w:val="000000" w:themeColor="text1"/>
        </w:rPr>
        <w:t xml:space="preserve">tak budete mít </w:t>
      </w:r>
      <w:r w:rsidRPr="008C378D">
        <w:rPr>
          <w:iCs/>
          <w:color w:val="000000" w:themeColor="text1"/>
        </w:rPr>
        <w:t xml:space="preserve">dostatek finančních prostředků na opravu či znovupořízení poškozených, zničených nebo odcizených věcí,“ doporučuje </w:t>
      </w:r>
      <w:proofErr w:type="spellStart"/>
      <w:r w:rsidR="008C378D" w:rsidRPr="008C378D">
        <w:rPr>
          <w:iCs/>
          <w:color w:val="000000" w:themeColor="text1"/>
        </w:rPr>
        <w:t>Kýpeť</w:t>
      </w:r>
      <w:proofErr w:type="spellEnd"/>
      <w:r w:rsidR="007C0336" w:rsidRPr="008C378D">
        <w:rPr>
          <w:iCs/>
          <w:color w:val="000000" w:themeColor="text1"/>
        </w:rPr>
        <w:t xml:space="preserve"> ze </w:t>
      </w:r>
      <w:r w:rsidR="00EA166C" w:rsidRPr="008C378D">
        <w:rPr>
          <w:iCs/>
          <w:color w:val="000000" w:themeColor="text1"/>
        </w:rPr>
        <w:t>Slavia pojišťovny.</w:t>
      </w:r>
    </w:p>
    <w:p w14:paraId="51828A4F" w14:textId="77777777" w:rsidR="001E525D" w:rsidRPr="008C378D" w:rsidRDefault="001E525D" w:rsidP="007C0336">
      <w:pPr>
        <w:pStyle w:val="Zpat"/>
        <w:spacing w:after="12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800DFE1" w14:textId="12D8DA0B" w:rsidR="004F2373" w:rsidRPr="008C378D" w:rsidRDefault="00D71765" w:rsidP="007C033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8C378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Tipy </w:t>
      </w:r>
      <w:r w:rsidR="00E82566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pro </w:t>
      </w:r>
      <w:r w:rsidR="004F2373" w:rsidRPr="008C378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pojištění</w:t>
      </w:r>
      <w:r w:rsidR="00C80FB2" w:rsidRPr="008C378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domácnosti</w:t>
      </w:r>
      <w:r w:rsidRPr="008C378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:</w:t>
      </w:r>
      <w:r w:rsidR="004F2373" w:rsidRPr="008C378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</w:p>
    <w:p w14:paraId="749972C8" w14:textId="77777777" w:rsidR="00E65725" w:rsidRPr="008C378D" w:rsidRDefault="00E65725" w:rsidP="007C033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>Zamyslete se, kterými riziky jste nejvíce ohroženi</w:t>
      </w:r>
      <w:r w:rsidR="00996284"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pak ověřte, zda vaše pojištění tyto škody opravdu zahrnuje. Některá specifická rizika vyžadují sjednání připojištění a nemusí být zahrnuta v</w:t>
      </w:r>
      <w:r w:rsidR="00BA1588"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>základní</w:t>
      </w:r>
      <w:r w:rsidR="00BA1588"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nabídce</w:t>
      </w:r>
      <w:r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(např. atmosférické srážky či povodeň).</w:t>
      </w:r>
    </w:p>
    <w:p w14:paraId="3DD55DC4" w14:textId="77777777" w:rsidR="007C0336" w:rsidRPr="008C378D" w:rsidRDefault="00E65725" w:rsidP="007C033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C378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Nejen rodinné domy, ale také opuštěné chaty a chalupy lákají zloděje, zejména nacházejí-li se na odlehlejších místech. Pojištění domácnosti je v tomto případě dobrou investicí, která vám umožní klidný spánek. </w:t>
      </w:r>
    </w:p>
    <w:p w14:paraId="3D7AEC77" w14:textId="05BB87EB" w:rsidR="00E65725" w:rsidRPr="0020734B" w:rsidRDefault="00E65725" w:rsidP="007C033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V rámci pojištění </w:t>
      </w:r>
      <w:r w:rsidR="00BE4979"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domácnosti je možné pojistit i 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 xml:space="preserve">věci v </w:t>
      </w:r>
      <w:r w:rsidR="00BE4979" w:rsidRPr="0020734B">
        <w:rPr>
          <w:rFonts w:asciiTheme="minorHAnsi" w:hAnsiTheme="minorHAnsi" w:cstheme="minorHAnsi"/>
          <w:color w:val="000000"/>
          <w:sz w:val="22"/>
          <w:szCs w:val="22"/>
        </w:rPr>
        <w:t>garáž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BE4979"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BE4979"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kůln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>ě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1590E3" w14:textId="09B7AF6B" w:rsidR="00A52A97" w:rsidRPr="00A52A97" w:rsidRDefault="00A52A97" w:rsidP="00A52A97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52A97">
        <w:rPr>
          <w:rFonts w:asciiTheme="minorHAnsi" w:hAnsiTheme="minorHAnsi" w:cstheme="minorHAnsi"/>
          <w:color w:val="000000"/>
          <w:sz w:val="22"/>
          <w:szCs w:val="22"/>
        </w:rPr>
        <w:t>Pojištění odpovědnosti nekryje pouze škody</w:t>
      </w:r>
      <w:r w:rsidR="00E82566">
        <w:rPr>
          <w:rFonts w:asciiTheme="minorHAnsi" w:hAnsiTheme="minorHAnsi" w:cstheme="minorHAnsi"/>
          <w:color w:val="000000"/>
          <w:sz w:val="22"/>
          <w:szCs w:val="22"/>
        </w:rPr>
        <w:t xml:space="preserve">, které způsobil </w:t>
      </w:r>
      <w:r w:rsidRPr="00A52A97">
        <w:rPr>
          <w:rFonts w:asciiTheme="minorHAnsi" w:hAnsiTheme="minorHAnsi" w:cstheme="minorHAnsi"/>
          <w:color w:val="000000"/>
          <w:sz w:val="22"/>
          <w:szCs w:val="22"/>
        </w:rPr>
        <w:t>pojištěný, ale vztahuje se i na škody způsob</w:t>
      </w:r>
      <w:r w:rsidR="00E82566">
        <w:rPr>
          <w:rFonts w:asciiTheme="minorHAnsi" w:hAnsiTheme="minorHAnsi" w:cstheme="minorHAnsi"/>
          <w:color w:val="000000"/>
          <w:sz w:val="22"/>
          <w:szCs w:val="22"/>
        </w:rPr>
        <w:t xml:space="preserve">ené </w:t>
      </w:r>
      <w:r w:rsidRPr="00A52A97">
        <w:rPr>
          <w:rFonts w:asciiTheme="minorHAnsi" w:hAnsiTheme="minorHAnsi" w:cstheme="minorHAnsi"/>
          <w:color w:val="000000"/>
          <w:sz w:val="22"/>
          <w:szCs w:val="22"/>
        </w:rPr>
        <w:t>osob</w:t>
      </w:r>
      <w:r w:rsidR="00E82566">
        <w:rPr>
          <w:rFonts w:asciiTheme="minorHAnsi" w:hAnsiTheme="minorHAnsi" w:cstheme="minorHAnsi"/>
          <w:color w:val="000000"/>
          <w:sz w:val="22"/>
          <w:szCs w:val="22"/>
        </w:rPr>
        <w:t>ami</w:t>
      </w:r>
      <w:r w:rsidRPr="00A52A97">
        <w:rPr>
          <w:rFonts w:asciiTheme="minorHAnsi" w:hAnsiTheme="minorHAnsi" w:cstheme="minorHAnsi"/>
          <w:color w:val="000000"/>
          <w:sz w:val="22"/>
          <w:szCs w:val="22"/>
        </w:rPr>
        <w:t xml:space="preserve"> žijící</w:t>
      </w:r>
      <w:r w:rsidR="00E82566">
        <w:rPr>
          <w:rFonts w:asciiTheme="minorHAnsi" w:hAnsiTheme="minorHAnsi" w:cstheme="minorHAnsi"/>
          <w:color w:val="000000"/>
          <w:sz w:val="22"/>
          <w:szCs w:val="22"/>
        </w:rPr>
        <w:t>mi</w:t>
      </w:r>
      <w:r w:rsidRPr="00A52A97">
        <w:rPr>
          <w:rFonts w:asciiTheme="minorHAnsi" w:hAnsiTheme="minorHAnsi" w:cstheme="minorHAnsi"/>
          <w:color w:val="000000"/>
          <w:sz w:val="22"/>
          <w:szCs w:val="22"/>
        </w:rPr>
        <w:t xml:space="preserve"> s pojištěným ve společné domácnosti – manžel či manželka, děti, druh nebo družka apod.</w:t>
      </w:r>
    </w:p>
    <w:p w14:paraId="19E92601" w14:textId="77777777" w:rsidR="000E0962" w:rsidRPr="0020734B" w:rsidRDefault="000E0962" w:rsidP="007C033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0734B">
        <w:rPr>
          <w:rFonts w:asciiTheme="minorHAnsi" w:hAnsiTheme="minorHAnsi" w:cstheme="minorHAnsi"/>
          <w:color w:val="000000"/>
          <w:sz w:val="22"/>
          <w:szCs w:val="22"/>
        </w:rPr>
        <w:t>Pokud dojde k havárii nebo jiné události kryté pojištěním, můžete kontaktovat asistenční služby, které vám pomohou problém vyřešit. Poradí</w:t>
      </w:r>
      <w:r w:rsidR="0024607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jak postupovat, poskytnou kontakty na nejbližší řemeslníky a opraváře</w:t>
      </w:r>
      <w:r w:rsidR="00BA1588"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Zkontrolujte, jaký stupeň asistence vaše pojištění nabízí, abyste věděli, jaké služby můžete v rámci pojištění bezplatně využít.   </w:t>
      </w:r>
    </w:p>
    <w:p w14:paraId="2063A36C" w14:textId="245B81D7" w:rsidR="00224664" w:rsidRPr="0020734B" w:rsidRDefault="000E0962" w:rsidP="007C033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0734B">
        <w:rPr>
          <w:rFonts w:asciiTheme="minorHAnsi" w:hAnsiTheme="minorHAnsi" w:cstheme="minorHAnsi"/>
          <w:color w:val="000000"/>
          <w:sz w:val="22"/>
          <w:szCs w:val="22"/>
        </w:rPr>
        <w:t>Cenu, kterou zaplatíte za pojištění domácnosti, ovlivňuje výše pojistné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 xml:space="preserve"> částky (hodnota pojišťovaných věcí)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a lokalita, ve</w:t>
      </w:r>
      <w:r w:rsidR="00246071">
        <w:rPr>
          <w:rFonts w:asciiTheme="minorHAnsi" w:hAnsiTheme="minorHAnsi" w:cstheme="minorHAnsi"/>
          <w:color w:val="000000"/>
          <w:sz w:val="22"/>
          <w:szCs w:val="22"/>
        </w:rPr>
        <w:t xml:space="preserve"> které se nacházíte. I přesto se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roční pojištění domácnosti v hodnotě půl milionu korun </w:t>
      </w:r>
      <w:r w:rsidR="00BA1588" w:rsidRPr="0020734B">
        <w:rPr>
          <w:rFonts w:asciiTheme="minorHAnsi" w:hAnsiTheme="minorHAnsi" w:cstheme="minorHAnsi"/>
          <w:color w:val="000000"/>
          <w:sz w:val="22"/>
          <w:szCs w:val="22"/>
        </w:rPr>
        <w:t>pohybuje v řáde</w:t>
      </w:r>
      <w:r w:rsidR="00A52A97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="00BA1588"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 stovek Kč, což </w:t>
      </w:r>
      <w:r w:rsidRPr="0020734B">
        <w:rPr>
          <w:rFonts w:asciiTheme="minorHAnsi" w:hAnsiTheme="minorHAnsi" w:cstheme="minorHAnsi"/>
          <w:color w:val="000000"/>
          <w:sz w:val="22"/>
          <w:szCs w:val="22"/>
        </w:rPr>
        <w:t xml:space="preserve">za klidný spánek během celého roku určitě stojí.      </w:t>
      </w:r>
    </w:p>
    <w:p w14:paraId="29811C69" w14:textId="77777777" w:rsidR="007C0336" w:rsidRPr="0020734B" w:rsidRDefault="007C0336" w:rsidP="007C0336">
      <w:pPr>
        <w:pStyle w:val="Normlnweb"/>
        <w:spacing w:before="0" w:beforeAutospacing="0" w:after="0" w:afterAutospacing="0" w:line="360" w:lineRule="auto"/>
        <w:ind w:left="7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BA822" w14:textId="77777777" w:rsidR="00A47440" w:rsidRPr="0020734B" w:rsidRDefault="00A47440" w:rsidP="007C033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ADDFED5" w14:textId="77777777" w:rsidR="007C0336" w:rsidRPr="0020734B" w:rsidRDefault="007C0336" w:rsidP="007C0336">
      <w:pPr>
        <w:spacing w:line="360" w:lineRule="auto"/>
        <w:jc w:val="both"/>
        <w:rPr>
          <w:rFonts w:cstheme="minorHAnsi"/>
          <w:b/>
          <w:i/>
        </w:rPr>
      </w:pPr>
      <w:r w:rsidRPr="0020734B">
        <w:rPr>
          <w:rFonts w:cstheme="minorHAnsi"/>
          <w:b/>
          <w:i/>
        </w:rPr>
        <w:t>O společnosti:</w:t>
      </w:r>
    </w:p>
    <w:p w14:paraId="31863375" w14:textId="77777777" w:rsidR="007C0336" w:rsidRPr="0020734B" w:rsidRDefault="007C0336" w:rsidP="007C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r w:rsidRPr="0020734B">
        <w:rPr>
          <w:rFonts w:eastAsia="Times New Roman" w:cstheme="minorHAnsi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 w:rsidRPr="0020734B">
        <w:rPr>
          <w:rFonts w:eastAsia="Times New Roman" w:cstheme="minorHAnsi"/>
          <w:i/>
          <w:lang w:eastAsia="cs-CZ"/>
        </w:rPr>
        <w:t>autopojištění</w:t>
      </w:r>
      <w:proofErr w:type="spellEnd"/>
      <w:r w:rsidRPr="0020734B">
        <w:rPr>
          <w:rFonts w:eastAsia="Times New Roman" w:cstheme="minorHAnsi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14:paraId="0470CF92" w14:textId="77777777" w:rsidR="007C0336" w:rsidRPr="0020734B" w:rsidRDefault="001461A2" w:rsidP="007C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hyperlink r:id="rId7" w:history="1">
        <w:r w:rsidR="007C0336" w:rsidRPr="0020734B">
          <w:rPr>
            <w:rStyle w:val="Hypertextovodkaz"/>
            <w:rFonts w:eastAsia="Times New Roman" w:cstheme="minorHAnsi"/>
            <w:i/>
            <w:lang w:eastAsia="cs-CZ"/>
          </w:rPr>
          <w:t>www.slavia-pojistovna.cz</w:t>
        </w:r>
      </w:hyperlink>
    </w:p>
    <w:p w14:paraId="76D7D320" w14:textId="77777777" w:rsidR="007C0336" w:rsidRPr="0020734B" w:rsidRDefault="007C0336" w:rsidP="007C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50CB7094" w14:textId="77777777" w:rsidR="00DA2281" w:rsidRPr="0020734B" w:rsidRDefault="00DA2281" w:rsidP="007C0336">
      <w:pPr>
        <w:spacing w:line="360" w:lineRule="auto"/>
        <w:jc w:val="both"/>
        <w:rPr>
          <w:rFonts w:cstheme="minorHAnsi"/>
          <w:b/>
          <w:i/>
        </w:rPr>
      </w:pPr>
    </w:p>
    <w:sectPr w:rsidR="00DA2281" w:rsidRPr="0020734B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29FC"/>
    <w:multiLevelType w:val="hybridMultilevel"/>
    <w:tmpl w:val="9D7ABC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B"/>
    <w:rsid w:val="00023C3C"/>
    <w:rsid w:val="00024F02"/>
    <w:rsid w:val="00052644"/>
    <w:rsid w:val="00057986"/>
    <w:rsid w:val="00063B58"/>
    <w:rsid w:val="0006769A"/>
    <w:rsid w:val="00084EA5"/>
    <w:rsid w:val="000857E2"/>
    <w:rsid w:val="00086D88"/>
    <w:rsid w:val="00095124"/>
    <w:rsid w:val="000A3F49"/>
    <w:rsid w:val="000D1619"/>
    <w:rsid w:val="000E0031"/>
    <w:rsid w:val="000E0962"/>
    <w:rsid w:val="001042AF"/>
    <w:rsid w:val="001461A2"/>
    <w:rsid w:val="00172CB5"/>
    <w:rsid w:val="00182F05"/>
    <w:rsid w:val="00191543"/>
    <w:rsid w:val="0019757E"/>
    <w:rsid w:val="0019775D"/>
    <w:rsid w:val="001C07D3"/>
    <w:rsid w:val="001C5DFF"/>
    <w:rsid w:val="001C723C"/>
    <w:rsid w:val="001E525D"/>
    <w:rsid w:val="001F235D"/>
    <w:rsid w:val="00207073"/>
    <w:rsid w:val="0020734B"/>
    <w:rsid w:val="00224664"/>
    <w:rsid w:val="0024383E"/>
    <w:rsid w:val="00246071"/>
    <w:rsid w:val="002479EC"/>
    <w:rsid w:val="002645B4"/>
    <w:rsid w:val="0028207C"/>
    <w:rsid w:val="002A0A6C"/>
    <w:rsid w:val="002A3F1C"/>
    <w:rsid w:val="002B0756"/>
    <w:rsid w:val="002B69ED"/>
    <w:rsid w:val="002B73B8"/>
    <w:rsid w:val="002E2888"/>
    <w:rsid w:val="002E39FB"/>
    <w:rsid w:val="00304E30"/>
    <w:rsid w:val="00317F5F"/>
    <w:rsid w:val="003200B1"/>
    <w:rsid w:val="00327E74"/>
    <w:rsid w:val="00343A5F"/>
    <w:rsid w:val="003637AD"/>
    <w:rsid w:val="003B11BD"/>
    <w:rsid w:val="003B2F0D"/>
    <w:rsid w:val="00403C06"/>
    <w:rsid w:val="0042286B"/>
    <w:rsid w:val="00427524"/>
    <w:rsid w:val="00434FAC"/>
    <w:rsid w:val="00450AFD"/>
    <w:rsid w:val="004669AE"/>
    <w:rsid w:val="0048459B"/>
    <w:rsid w:val="00490D41"/>
    <w:rsid w:val="004A5796"/>
    <w:rsid w:val="004A7257"/>
    <w:rsid w:val="004B45F6"/>
    <w:rsid w:val="004D47D2"/>
    <w:rsid w:val="004E2C43"/>
    <w:rsid w:val="004F2373"/>
    <w:rsid w:val="005150A1"/>
    <w:rsid w:val="00521DD8"/>
    <w:rsid w:val="00541896"/>
    <w:rsid w:val="00552448"/>
    <w:rsid w:val="005A6DEF"/>
    <w:rsid w:val="005D164E"/>
    <w:rsid w:val="005F1FEE"/>
    <w:rsid w:val="005F24BD"/>
    <w:rsid w:val="00605927"/>
    <w:rsid w:val="00664EDC"/>
    <w:rsid w:val="00677779"/>
    <w:rsid w:val="006A411B"/>
    <w:rsid w:val="006A7BCB"/>
    <w:rsid w:val="006F6937"/>
    <w:rsid w:val="00710112"/>
    <w:rsid w:val="00717515"/>
    <w:rsid w:val="00717EFD"/>
    <w:rsid w:val="00744F47"/>
    <w:rsid w:val="00745A71"/>
    <w:rsid w:val="007570BD"/>
    <w:rsid w:val="00763410"/>
    <w:rsid w:val="00773CE5"/>
    <w:rsid w:val="00793E6F"/>
    <w:rsid w:val="007A2E9B"/>
    <w:rsid w:val="007C0336"/>
    <w:rsid w:val="007C1DFE"/>
    <w:rsid w:val="007C54E5"/>
    <w:rsid w:val="007F39C7"/>
    <w:rsid w:val="00811CDF"/>
    <w:rsid w:val="00812AB4"/>
    <w:rsid w:val="00817597"/>
    <w:rsid w:val="00831A54"/>
    <w:rsid w:val="008563EA"/>
    <w:rsid w:val="00860694"/>
    <w:rsid w:val="00864DE0"/>
    <w:rsid w:val="008870AB"/>
    <w:rsid w:val="008A2EBF"/>
    <w:rsid w:val="008A2F3E"/>
    <w:rsid w:val="008A7A02"/>
    <w:rsid w:val="008B1D83"/>
    <w:rsid w:val="008B7624"/>
    <w:rsid w:val="008C378D"/>
    <w:rsid w:val="008E1631"/>
    <w:rsid w:val="008F1303"/>
    <w:rsid w:val="00902FDE"/>
    <w:rsid w:val="00920E8C"/>
    <w:rsid w:val="0092255C"/>
    <w:rsid w:val="00923D45"/>
    <w:rsid w:val="009348F1"/>
    <w:rsid w:val="00943B4F"/>
    <w:rsid w:val="00987568"/>
    <w:rsid w:val="00996284"/>
    <w:rsid w:val="009A33AB"/>
    <w:rsid w:val="009C4A8A"/>
    <w:rsid w:val="009D1545"/>
    <w:rsid w:val="00A060BF"/>
    <w:rsid w:val="00A33560"/>
    <w:rsid w:val="00A47440"/>
    <w:rsid w:val="00A51D23"/>
    <w:rsid w:val="00A52A97"/>
    <w:rsid w:val="00A53736"/>
    <w:rsid w:val="00A5782B"/>
    <w:rsid w:val="00A61E37"/>
    <w:rsid w:val="00A6506D"/>
    <w:rsid w:val="00A957FA"/>
    <w:rsid w:val="00AB23C2"/>
    <w:rsid w:val="00AC7469"/>
    <w:rsid w:val="00AE5680"/>
    <w:rsid w:val="00AF4BAA"/>
    <w:rsid w:val="00AF4DAE"/>
    <w:rsid w:val="00B048A8"/>
    <w:rsid w:val="00B04A09"/>
    <w:rsid w:val="00B12BE8"/>
    <w:rsid w:val="00B42A83"/>
    <w:rsid w:val="00B435D0"/>
    <w:rsid w:val="00B60189"/>
    <w:rsid w:val="00B63E85"/>
    <w:rsid w:val="00B965DB"/>
    <w:rsid w:val="00BA1588"/>
    <w:rsid w:val="00BA2CD5"/>
    <w:rsid w:val="00BD2A6B"/>
    <w:rsid w:val="00BE2878"/>
    <w:rsid w:val="00BE4979"/>
    <w:rsid w:val="00BF2209"/>
    <w:rsid w:val="00C11479"/>
    <w:rsid w:val="00C13F68"/>
    <w:rsid w:val="00C144D3"/>
    <w:rsid w:val="00C36DDB"/>
    <w:rsid w:val="00C432DB"/>
    <w:rsid w:val="00C56D3A"/>
    <w:rsid w:val="00C626BB"/>
    <w:rsid w:val="00C72396"/>
    <w:rsid w:val="00C72F4B"/>
    <w:rsid w:val="00C80CCC"/>
    <w:rsid w:val="00C80FB2"/>
    <w:rsid w:val="00C85A44"/>
    <w:rsid w:val="00CC5007"/>
    <w:rsid w:val="00CF6FF9"/>
    <w:rsid w:val="00D107DC"/>
    <w:rsid w:val="00D13E77"/>
    <w:rsid w:val="00D3268B"/>
    <w:rsid w:val="00D636DC"/>
    <w:rsid w:val="00D650F0"/>
    <w:rsid w:val="00D71765"/>
    <w:rsid w:val="00D75DAB"/>
    <w:rsid w:val="00D77767"/>
    <w:rsid w:val="00D85317"/>
    <w:rsid w:val="00DA2281"/>
    <w:rsid w:val="00DA4B2D"/>
    <w:rsid w:val="00DB368A"/>
    <w:rsid w:val="00DE0D9A"/>
    <w:rsid w:val="00E27526"/>
    <w:rsid w:val="00E30BB6"/>
    <w:rsid w:val="00E4096C"/>
    <w:rsid w:val="00E51FE7"/>
    <w:rsid w:val="00E60219"/>
    <w:rsid w:val="00E65725"/>
    <w:rsid w:val="00E76EF9"/>
    <w:rsid w:val="00E82566"/>
    <w:rsid w:val="00E86398"/>
    <w:rsid w:val="00E908C7"/>
    <w:rsid w:val="00E91917"/>
    <w:rsid w:val="00E94DE8"/>
    <w:rsid w:val="00EA166C"/>
    <w:rsid w:val="00EA2A61"/>
    <w:rsid w:val="00EA7349"/>
    <w:rsid w:val="00ED3E07"/>
    <w:rsid w:val="00EE6382"/>
    <w:rsid w:val="00F01675"/>
    <w:rsid w:val="00F36903"/>
    <w:rsid w:val="00F412F3"/>
    <w:rsid w:val="00F461E0"/>
    <w:rsid w:val="00F72215"/>
    <w:rsid w:val="00F77066"/>
    <w:rsid w:val="00F77D96"/>
    <w:rsid w:val="00F81771"/>
    <w:rsid w:val="00F90EDD"/>
    <w:rsid w:val="00FB1360"/>
    <w:rsid w:val="00FC72D5"/>
    <w:rsid w:val="00FD0FDC"/>
    <w:rsid w:val="00FD3796"/>
    <w:rsid w:val="00FE5A17"/>
    <w:rsid w:val="00FF0AB9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BAC3"/>
  <w15:docId w15:val="{0E80F137-8E87-44C8-8B61-2600B99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rsid w:val="001E525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1E525D"/>
    <w:rPr>
      <w:rFonts w:ascii="Arial" w:eastAsia="Times New Roman" w:hAnsi="Arial" w:cs="Times New Roman"/>
      <w:sz w:val="24"/>
      <w:szCs w:val="24"/>
    </w:rPr>
  </w:style>
  <w:style w:type="paragraph" w:customStyle="1" w:styleId="Prosttext1">
    <w:name w:val="Prostý text1"/>
    <w:basedOn w:val="Normln"/>
    <w:rsid w:val="001E525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1C5DF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A5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via-pojistov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ia-pojistovna.cz/cs/obcanske-pojisteni/pojisteni-bytu-domu-a-domacnost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7</cp:revision>
  <cp:lastPrinted>2014-11-20T09:44:00Z</cp:lastPrinted>
  <dcterms:created xsi:type="dcterms:W3CDTF">2017-05-09T08:32:00Z</dcterms:created>
  <dcterms:modified xsi:type="dcterms:W3CDTF">2017-05-10T11:10:00Z</dcterms:modified>
</cp:coreProperties>
</file>