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DA3D95" w:rsidRDefault="005308F9" w:rsidP="008F328E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DA3D95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FE5DBC" w:rsidRPr="00DA3D95" w:rsidRDefault="00FE5DBC" w:rsidP="008F328E">
      <w:pPr>
        <w:pStyle w:val="Prosttext"/>
        <w:jc w:val="both"/>
        <w:rPr>
          <w:rFonts w:ascii="Arial" w:hAnsi="Arial" w:cs="Arial"/>
          <w:b/>
          <w:szCs w:val="22"/>
        </w:rPr>
      </w:pPr>
    </w:p>
    <w:p w:rsidR="004B749B" w:rsidRPr="00922035" w:rsidRDefault="004B749B" w:rsidP="00EC195A">
      <w:pPr>
        <w:spacing w:line="360" w:lineRule="auto"/>
        <w:rPr>
          <w:rFonts w:ascii="Arial" w:hAnsi="Arial" w:cs="Arial"/>
          <w:b/>
          <w:sz w:val="28"/>
        </w:rPr>
      </w:pPr>
      <w:r w:rsidRPr="00922035">
        <w:rPr>
          <w:rFonts w:ascii="Arial" w:hAnsi="Arial" w:cs="Arial"/>
          <w:b/>
          <w:sz w:val="28"/>
        </w:rPr>
        <w:t>Slavia pojišťovn</w:t>
      </w:r>
      <w:r w:rsidR="00DA3D95" w:rsidRPr="00922035">
        <w:rPr>
          <w:rFonts w:ascii="Arial" w:hAnsi="Arial" w:cs="Arial"/>
          <w:b/>
          <w:sz w:val="28"/>
        </w:rPr>
        <w:t xml:space="preserve">a </w:t>
      </w:r>
      <w:r w:rsidR="004D6C1F" w:rsidRPr="00922035">
        <w:rPr>
          <w:rFonts w:ascii="Arial" w:hAnsi="Arial" w:cs="Arial"/>
          <w:b/>
          <w:sz w:val="28"/>
        </w:rPr>
        <w:t xml:space="preserve">připravila </w:t>
      </w:r>
      <w:r w:rsidR="00DA3D95" w:rsidRPr="00922035">
        <w:rPr>
          <w:rFonts w:ascii="Arial" w:hAnsi="Arial" w:cs="Arial"/>
          <w:b/>
          <w:sz w:val="28"/>
        </w:rPr>
        <w:t>dostupnější havarijní pojištění</w:t>
      </w:r>
      <w:r w:rsidR="00F00A89" w:rsidRPr="00922035">
        <w:rPr>
          <w:rFonts w:ascii="Arial" w:hAnsi="Arial" w:cs="Arial"/>
          <w:b/>
          <w:sz w:val="28"/>
        </w:rPr>
        <w:t xml:space="preserve"> šité </w:t>
      </w:r>
      <w:r w:rsidR="004D6C1F" w:rsidRPr="00922035">
        <w:rPr>
          <w:rFonts w:ascii="Arial" w:hAnsi="Arial" w:cs="Arial"/>
          <w:b/>
          <w:sz w:val="28"/>
        </w:rPr>
        <w:t xml:space="preserve">na míru </w:t>
      </w:r>
      <w:r w:rsidR="00F00A89" w:rsidRPr="00922035">
        <w:rPr>
          <w:rFonts w:ascii="Arial" w:hAnsi="Arial" w:cs="Arial"/>
          <w:b/>
          <w:sz w:val="28"/>
        </w:rPr>
        <w:t xml:space="preserve">současným </w:t>
      </w:r>
      <w:r w:rsidR="004D6C1F" w:rsidRPr="00922035">
        <w:rPr>
          <w:rFonts w:ascii="Arial" w:hAnsi="Arial" w:cs="Arial"/>
          <w:b/>
          <w:sz w:val="28"/>
        </w:rPr>
        <w:t xml:space="preserve">českým řidičům </w:t>
      </w:r>
      <w:r w:rsidR="00DA3D95" w:rsidRPr="00922035">
        <w:rPr>
          <w:rFonts w:ascii="Arial" w:hAnsi="Arial" w:cs="Arial"/>
          <w:b/>
          <w:sz w:val="28"/>
        </w:rPr>
        <w:t xml:space="preserve"> </w:t>
      </w:r>
    </w:p>
    <w:p w:rsidR="00F3587A" w:rsidRDefault="004B749B" w:rsidP="00EC195A">
      <w:pPr>
        <w:spacing w:line="360" w:lineRule="auto"/>
        <w:rPr>
          <w:rFonts w:ascii="Arial" w:hAnsi="Arial" w:cs="Arial"/>
        </w:rPr>
      </w:pPr>
      <w:r w:rsidRPr="00922035">
        <w:rPr>
          <w:rFonts w:ascii="Arial" w:hAnsi="Arial" w:cs="Arial"/>
        </w:rPr>
        <w:t>Slavia pojišťovna přichází s </w:t>
      </w:r>
      <w:r w:rsidR="00DA3D95" w:rsidRPr="00922035">
        <w:rPr>
          <w:rFonts w:ascii="Arial" w:hAnsi="Arial" w:cs="Arial"/>
        </w:rPr>
        <w:t>i</w:t>
      </w:r>
      <w:r w:rsidRPr="00922035">
        <w:rPr>
          <w:rFonts w:ascii="Arial" w:hAnsi="Arial" w:cs="Arial"/>
        </w:rPr>
        <w:t xml:space="preserve">novovanou nabídkou havarijního pojištění, které </w:t>
      </w:r>
      <w:r w:rsidR="00F00A89" w:rsidRPr="00922035">
        <w:rPr>
          <w:rFonts w:ascii="Arial" w:hAnsi="Arial" w:cs="Arial"/>
        </w:rPr>
        <w:t xml:space="preserve">vychází z většinových </w:t>
      </w:r>
      <w:r w:rsidR="00DA3D95" w:rsidRPr="00922035">
        <w:rPr>
          <w:rFonts w:ascii="Arial" w:hAnsi="Arial" w:cs="Arial"/>
        </w:rPr>
        <w:t xml:space="preserve">potřeb </w:t>
      </w:r>
      <w:r w:rsidR="00CB4722" w:rsidRPr="00922035">
        <w:rPr>
          <w:rFonts w:ascii="Arial" w:hAnsi="Arial" w:cs="Arial"/>
        </w:rPr>
        <w:t xml:space="preserve">českých </w:t>
      </w:r>
      <w:r w:rsidR="00F00A89" w:rsidRPr="00922035">
        <w:rPr>
          <w:rFonts w:ascii="Arial" w:hAnsi="Arial" w:cs="Arial"/>
        </w:rPr>
        <w:t>majitelů vozů</w:t>
      </w:r>
      <w:r w:rsidRPr="00922035">
        <w:rPr>
          <w:rFonts w:ascii="Arial" w:hAnsi="Arial" w:cs="Arial"/>
        </w:rPr>
        <w:t>.</w:t>
      </w:r>
      <w:r w:rsidR="004D6C1F" w:rsidRPr="00922035">
        <w:rPr>
          <w:rFonts w:ascii="Arial" w:hAnsi="Arial" w:cs="Arial"/>
        </w:rPr>
        <w:t xml:space="preserve"> Podle </w:t>
      </w:r>
      <w:r w:rsidR="00F00A89" w:rsidRPr="00922035">
        <w:rPr>
          <w:rFonts w:ascii="Arial" w:hAnsi="Arial" w:cs="Arial"/>
        </w:rPr>
        <w:t>statistik</w:t>
      </w:r>
      <w:r w:rsidR="004D6C1F" w:rsidRPr="00922035">
        <w:rPr>
          <w:rFonts w:ascii="Arial" w:hAnsi="Arial" w:cs="Arial"/>
        </w:rPr>
        <w:t xml:space="preserve"> </w:t>
      </w:r>
      <w:hyperlink r:id="rId6" w:history="1">
        <w:r w:rsidR="004D6C1F" w:rsidRPr="00922035">
          <w:rPr>
            <w:rStyle w:val="Hypertextovodkaz"/>
            <w:rFonts w:ascii="Arial" w:hAnsi="Arial" w:cs="Arial"/>
          </w:rPr>
          <w:t>Slavia pojišťovny</w:t>
        </w:r>
      </w:hyperlink>
      <w:r w:rsidR="004D6C1F" w:rsidRPr="00922035">
        <w:rPr>
          <w:rFonts w:ascii="Arial" w:hAnsi="Arial" w:cs="Arial"/>
        </w:rPr>
        <w:t xml:space="preserve"> většina řidičů</w:t>
      </w:r>
      <w:r w:rsidR="00CB4722" w:rsidRPr="00922035">
        <w:rPr>
          <w:rFonts w:ascii="Arial" w:hAnsi="Arial" w:cs="Arial"/>
        </w:rPr>
        <w:t xml:space="preserve"> v ČR </w:t>
      </w:r>
      <w:r w:rsidR="004D6C1F" w:rsidRPr="00922035">
        <w:rPr>
          <w:rFonts w:ascii="Arial" w:hAnsi="Arial" w:cs="Arial"/>
        </w:rPr>
        <w:t xml:space="preserve">jezdí </w:t>
      </w:r>
      <w:r w:rsidR="00F00A89" w:rsidRPr="00922035">
        <w:rPr>
          <w:rFonts w:ascii="Arial" w:hAnsi="Arial" w:cs="Arial"/>
        </w:rPr>
        <w:t>auty</w:t>
      </w:r>
      <w:r w:rsidR="004D6C1F" w:rsidRPr="00922035">
        <w:rPr>
          <w:rFonts w:ascii="Arial" w:hAnsi="Arial" w:cs="Arial"/>
        </w:rPr>
        <w:t xml:space="preserve">, jejichž stáří se pohybuje </w:t>
      </w:r>
      <w:r w:rsidR="008F035D" w:rsidRPr="00922035">
        <w:rPr>
          <w:rFonts w:ascii="Arial" w:hAnsi="Arial" w:cs="Arial"/>
        </w:rPr>
        <w:t>od 7 do 11</w:t>
      </w:r>
      <w:r w:rsidR="004D6C1F" w:rsidRPr="00922035">
        <w:rPr>
          <w:rFonts w:ascii="Arial" w:hAnsi="Arial" w:cs="Arial"/>
        </w:rPr>
        <w:t xml:space="preserve"> let. Mezi značkami je </w:t>
      </w:r>
      <w:r w:rsidR="00F00A89" w:rsidRPr="00922035">
        <w:rPr>
          <w:rFonts w:ascii="Arial" w:hAnsi="Arial" w:cs="Arial"/>
        </w:rPr>
        <w:t xml:space="preserve">jednoznačně </w:t>
      </w:r>
      <w:r w:rsidR="004D6C1F" w:rsidRPr="00922035">
        <w:rPr>
          <w:rFonts w:ascii="Arial" w:hAnsi="Arial" w:cs="Arial"/>
        </w:rPr>
        <w:t xml:space="preserve">nejoblíbenější Škoda. </w:t>
      </w:r>
      <w:r w:rsidRPr="00922035">
        <w:rPr>
          <w:rFonts w:ascii="Arial" w:hAnsi="Arial" w:cs="Arial"/>
        </w:rPr>
        <w:t>„Došlo k</w:t>
      </w:r>
      <w:r w:rsidR="00922035">
        <w:rPr>
          <w:rFonts w:ascii="Arial" w:hAnsi="Arial" w:cs="Arial"/>
        </w:rPr>
        <w:t xml:space="preserve"> úpravě </w:t>
      </w:r>
      <w:r w:rsidRPr="00922035">
        <w:rPr>
          <w:rFonts w:ascii="Arial" w:hAnsi="Arial" w:cs="Arial"/>
        </w:rPr>
        <w:t>ceny havarijního pojištění tak, aby bylo dostupnější pro nejběžnější značky a modely vozidel v České republice. Zároveň jsme vyšli vstříc majitelům starších ojetých voz</w:t>
      </w:r>
      <w:r w:rsidR="004D6C1F" w:rsidRPr="00922035">
        <w:rPr>
          <w:rFonts w:ascii="Arial" w:hAnsi="Arial" w:cs="Arial"/>
        </w:rPr>
        <w:t>ů</w:t>
      </w:r>
      <w:r w:rsidRPr="00922035">
        <w:rPr>
          <w:rFonts w:ascii="Arial" w:hAnsi="Arial" w:cs="Arial"/>
        </w:rPr>
        <w:t>, kte</w:t>
      </w:r>
      <w:r w:rsidR="008F035D" w:rsidRPr="00922035">
        <w:rPr>
          <w:rFonts w:ascii="Arial" w:hAnsi="Arial" w:cs="Arial"/>
        </w:rPr>
        <w:t xml:space="preserve">ří </w:t>
      </w:r>
      <w:r w:rsidRPr="00922035">
        <w:rPr>
          <w:rFonts w:ascii="Arial" w:hAnsi="Arial" w:cs="Arial"/>
        </w:rPr>
        <w:t>nyní</w:t>
      </w:r>
      <w:r w:rsidR="008F035D" w:rsidRPr="00922035">
        <w:rPr>
          <w:rFonts w:ascii="Arial" w:hAnsi="Arial" w:cs="Arial"/>
        </w:rPr>
        <w:t xml:space="preserve"> své automobily </w:t>
      </w:r>
      <w:r w:rsidRPr="00922035">
        <w:rPr>
          <w:rFonts w:ascii="Arial" w:hAnsi="Arial" w:cs="Arial"/>
        </w:rPr>
        <w:t>m</w:t>
      </w:r>
      <w:r w:rsidR="00F00A89" w:rsidRPr="00922035">
        <w:rPr>
          <w:rFonts w:ascii="Arial" w:hAnsi="Arial" w:cs="Arial"/>
        </w:rPr>
        <w:t xml:space="preserve">ohou </w:t>
      </w:r>
      <w:r w:rsidRPr="00922035">
        <w:rPr>
          <w:rFonts w:ascii="Arial" w:hAnsi="Arial" w:cs="Arial"/>
        </w:rPr>
        <w:t>pojistit až do</w:t>
      </w:r>
      <w:r w:rsidR="004D6C1F" w:rsidRPr="00922035">
        <w:rPr>
          <w:rFonts w:ascii="Arial" w:hAnsi="Arial" w:cs="Arial"/>
        </w:rPr>
        <w:t xml:space="preserve"> stáří</w:t>
      </w:r>
      <w:r w:rsidRPr="00922035">
        <w:rPr>
          <w:rFonts w:ascii="Arial" w:hAnsi="Arial" w:cs="Arial"/>
        </w:rPr>
        <w:t xml:space="preserve"> 13 let,“ komentuje změny Jan Vlček, obchodní ředitel Slavia pojišťovny.</w:t>
      </w:r>
      <w:r w:rsidR="00E20332" w:rsidRPr="00922035">
        <w:rPr>
          <w:rFonts w:ascii="Arial" w:hAnsi="Arial" w:cs="Arial"/>
        </w:rPr>
        <w:t xml:space="preserve"> </w:t>
      </w:r>
    </w:p>
    <w:p w:rsidR="00632C39" w:rsidRDefault="00632C39" w:rsidP="00EC195A">
      <w:pPr>
        <w:spacing w:line="360" w:lineRule="auto"/>
        <w:rPr>
          <w:rFonts w:ascii="Arial" w:hAnsi="Arial" w:cs="Arial"/>
        </w:rPr>
      </w:pPr>
      <w:r w:rsidRPr="00922035">
        <w:rPr>
          <w:rFonts w:ascii="Arial" w:hAnsi="Arial" w:cs="Arial"/>
        </w:rPr>
        <w:t>Klient, který uzavře havarijní pojištění, se již nemusí obávat velkých finančních nákladů v případě nehody</w:t>
      </w:r>
      <w:r>
        <w:rPr>
          <w:rFonts w:ascii="Arial" w:hAnsi="Arial" w:cs="Arial"/>
        </w:rPr>
        <w:t xml:space="preserve"> způsobené </w:t>
      </w:r>
      <w:r w:rsidRPr="00922035">
        <w:rPr>
          <w:rFonts w:ascii="Arial" w:hAnsi="Arial" w:cs="Arial"/>
        </w:rPr>
        <w:t>střet</w:t>
      </w:r>
      <w:r>
        <w:rPr>
          <w:rFonts w:ascii="Arial" w:hAnsi="Arial" w:cs="Arial"/>
        </w:rPr>
        <w:t xml:space="preserve">em </w:t>
      </w:r>
      <w:r w:rsidRPr="00922035">
        <w:rPr>
          <w:rFonts w:ascii="Arial" w:hAnsi="Arial" w:cs="Arial"/>
        </w:rPr>
        <w:t>se zvěří</w:t>
      </w:r>
      <w:r>
        <w:rPr>
          <w:rFonts w:ascii="Arial" w:hAnsi="Arial" w:cs="Arial"/>
        </w:rPr>
        <w:t xml:space="preserve"> nebo při </w:t>
      </w:r>
      <w:r w:rsidRPr="00922035">
        <w:rPr>
          <w:rFonts w:ascii="Arial" w:hAnsi="Arial" w:cs="Arial"/>
        </w:rPr>
        <w:t xml:space="preserve">odcizení </w:t>
      </w:r>
      <w:r>
        <w:rPr>
          <w:rFonts w:ascii="Arial" w:hAnsi="Arial" w:cs="Arial"/>
        </w:rPr>
        <w:t>či</w:t>
      </w:r>
      <w:r w:rsidRPr="00922035">
        <w:rPr>
          <w:rFonts w:ascii="Arial" w:hAnsi="Arial" w:cs="Arial"/>
        </w:rPr>
        <w:t xml:space="preserve"> zničení části vozidla neznámým pachatelem. Mezi další </w:t>
      </w:r>
      <w:r w:rsidR="00CC0CF0">
        <w:rPr>
          <w:rFonts w:ascii="Arial" w:hAnsi="Arial" w:cs="Arial"/>
        </w:rPr>
        <w:t xml:space="preserve">krytá </w:t>
      </w:r>
      <w:r w:rsidRPr="00922035">
        <w:rPr>
          <w:rFonts w:ascii="Arial" w:hAnsi="Arial" w:cs="Arial"/>
        </w:rPr>
        <w:t xml:space="preserve">běžná rizika patří například krupobití, požár, vichřice, pád stromu </w:t>
      </w:r>
      <w:r>
        <w:rPr>
          <w:rFonts w:ascii="Arial" w:hAnsi="Arial" w:cs="Arial"/>
        </w:rPr>
        <w:t>nebo</w:t>
      </w:r>
      <w:r w:rsidRPr="00922035">
        <w:rPr>
          <w:rFonts w:ascii="Arial" w:hAnsi="Arial" w:cs="Arial"/>
        </w:rPr>
        <w:t xml:space="preserve"> záplava.</w:t>
      </w:r>
      <w:r>
        <w:rPr>
          <w:rFonts w:ascii="Arial" w:hAnsi="Arial" w:cs="Arial"/>
        </w:rPr>
        <w:t xml:space="preserve"> </w:t>
      </w:r>
      <w:r w:rsidRPr="00922035">
        <w:rPr>
          <w:rFonts w:ascii="Arial" w:hAnsi="Arial" w:cs="Arial"/>
        </w:rPr>
        <w:t xml:space="preserve">Slavia pojišťovna nabízí také výhodné podmínky pro současné využití povinného ručení a havarijního pojištění.  </w:t>
      </w:r>
    </w:p>
    <w:p w:rsidR="00EC195A" w:rsidRDefault="004B749B" w:rsidP="00EC195A">
      <w:pPr>
        <w:spacing w:line="360" w:lineRule="auto"/>
        <w:rPr>
          <w:rFonts w:ascii="Arial" w:hAnsi="Arial" w:cs="Arial"/>
        </w:rPr>
      </w:pPr>
      <w:r w:rsidRPr="00922035">
        <w:rPr>
          <w:rFonts w:ascii="Arial" w:hAnsi="Arial" w:cs="Arial"/>
        </w:rPr>
        <w:t xml:space="preserve">„Havarijní pojištění </w:t>
      </w:r>
      <w:r w:rsidR="002E417E" w:rsidRPr="00922035">
        <w:rPr>
          <w:rFonts w:ascii="Arial" w:hAnsi="Arial" w:cs="Arial"/>
        </w:rPr>
        <w:t>n</w:t>
      </w:r>
      <w:r w:rsidRPr="00922035">
        <w:rPr>
          <w:rFonts w:ascii="Arial" w:hAnsi="Arial" w:cs="Arial"/>
        </w:rPr>
        <w:t>a rozdíl od povinného ručení nepatří k povinnému pojištění vozidla, přesto jeho sjednání doporučujeme</w:t>
      </w:r>
      <w:r w:rsidR="002E417E" w:rsidRPr="00922035">
        <w:rPr>
          <w:rFonts w:ascii="Arial" w:hAnsi="Arial" w:cs="Arial"/>
        </w:rPr>
        <w:t xml:space="preserve">. </w:t>
      </w:r>
      <w:r w:rsidR="00CB4722" w:rsidRPr="00922035">
        <w:rPr>
          <w:rFonts w:ascii="Arial" w:hAnsi="Arial" w:cs="Arial"/>
        </w:rPr>
        <w:t>Přehled hlášených</w:t>
      </w:r>
      <w:r w:rsidR="002E417E" w:rsidRPr="00922035">
        <w:rPr>
          <w:rFonts w:ascii="Arial" w:hAnsi="Arial" w:cs="Arial"/>
        </w:rPr>
        <w:t xml:space="preserve"> škod v rámci havarijního pojištění je pestr</w:t>
      </w:r>
      <w:r w:rsidR="00CB4722" w:rsidRPr="00922035">
        <w:rPr>
          <w:rFonts w:ascii="Arial" w:hAnsi="Arial" w:cs="Arial"/>
        </w:rPr>
        <w:t>ý</w:t>
      </w:r>
      <w:r w:rsidR="002E417E" w:rsidRPr="00922035">
        <w:rPr>
          <w:rFonts w:ascii="Arial" w:hAnsi="Arial" w:cs="Arial"/>
        </w:rPr>
        <w:t>.</w:t>
      </w:r>
      <w:r w:rsidR="00632C39" w:rsidRPr="00CC0CF0">
        <w:rPr>
          <w:rFonts w:ascii="Arial" w:hAnsi="Arial" w:cs="Arial"/>
        </w:rPr>
        <w:t xml:space="preserve"> </w:t>
      </w:r>
      <w:r w:rsidR="002E417E" w:rsidRPr="00CC0CF0">
        <w:rPr>
          <w:rFonts w:ascii="Arial" w:hAnsi="Arial" w:cs="Arial"/>
        </w:rPr>
        <w:t xml:space="preserve"> </w:t>
      </w:r>
      <w:r w:rsidR="00632C39" w:rsidRPr="00CC0CF0">
        <w:rPr>
          <w:rFonts w:ascii="Arial" w:hAnsi="Arial" w:cs="Arial"/>
        </w:rPr>
        <w:t>E</w:t>
      </w:r>
      <w:r w:rsidR="002E417E" w:rsidRPr="00CC0CF0">
        <w:rPr>
          <w:rFonts w:ascii="Arial" w:hAnsi="Arial" w:cs="Arial"/>
        </w:rPr>
        <w:t>vidujeme vozy zničené po bouřkách, ve větších městech často řešíme krádeže vozidel. A nezanedbatelnou část případů tvoří také nehody, kdy si řidiči způsobí závažné škody sami vlastn</w:t>
      </w:r>
      <w:r w:rsidR="00CB4722" w:rsidRPr="00CC0CF0">
        <w:rPr>
          <w:rFonts w:ascii="Arial" w:hAnsi="Arial" w:cs="Arial"/>
        </w:rPr>
        <w:t>í nepozorností či neopatrností,</w:t>
      </w:r>
      <w:r w:rsidR="008F035D" w:rsidRPr="00922035">
        <w:rPr>
          <w:rFonts w:ascii="Arial" w:hAnsi="Arial" w:cs="Arial"/>
        </w:rPr>
        <w:t>“ popisuje Jan Vlček</w:t>
      </w:r>
      <w:r w:rsidR="002E417E" w:rsidRPr="00922035">
        <w:rPr>
          <w:rFonts w:ascii="Arial" w:hAnsi="Arial" w:cs="Arial"/>
        </w:rPr>
        <w:t xml:space="preserve">. </w:t>
      </w:r>
    </w:p>
    <w:p w:rsidR="00CB4722" w:rsidRPr="00922035" w:rsidRDefault="004B749B" w:rsidP="00EC195A">
      <w:pPr>
        <w:spacing w:line="360" w:lineRule="auto"/>
        <w:jc w:val="both"/>
        <w:rPr>
          <w:rFonts w:ascii="Arial" w:hAnsi="Arial" w:cs="Arial"/>
        </w:rPr>
      </w:pPr>
      <w:r w:rsidRPr="00922035">
        <w:rPr>
          <w:rFonts w:ascii="Arial" w:hAnsi="Arial" w:cs="Arial"/>
        </w:rPr>
        <w:t xml:space="preserve">Kromě novinek v havarijním pojištění </w:t>
      </w:r>
      <w:r w:rsidR="004D6C1F" w:rsidRPr="00922035">
        <w:rPr>
          <w:rFonts w:ascii="Arial" w:hAnsi="Arial" w:cs="Arial"/>
        </w:rPr>
        <w:t xml:space="preserve">rozšířila </w:t>
      </w:r>
      <w:hyperlink r:id="rId7" w:history="1">
        <w:proofErr w:type="spellStart"/>
        <w:r w:rsidR="004D6C1F" w:rsidRPr="00AE6593">
          <w:rPr>
            <w:rStyle w:val="Hypertextovodkaz"/>
            <w:rFonts w:ascii="Arial" w:hAnsi="Arial" w:cs="Arial"/>
          </w:rPr>
          <w:t>Slavia</w:t>
        </w:r>
        <w:proofErr w:type="spellEnd"/>
        <w:r w:rsidR="004D6C1F" w:rsidRPr="00AE6593">
          <w:rPr>
            <w:rStyle w:val="Hypertextovodkaz"/>
            <w:rFonts w:ascii="Arial" w:hAnsi="Arial" w:cs="Arial"/>
          </w:rPr>
          <w:t xml:space="preserve"> pojišťovna</w:t>
        </w:r>
      </w:hyperlink>
      <w:r w:rsidRPr="00922035">
        <w:rPr>
          <w:rFonts w:ascii="Arial" w:hAnsi="Arial" w:cs="Arial"/>
        </w:rPr>
        <w:t xml:space="preserve"> </w:t>
      </w:r>
      <w:r w:rsidR="004D6C1F" w:rsidRPr="00922035">
        <w:rPr>
          <w:rFonts w:ascii="Arial" w:hAnsi="Arial" w:cs="Arial"/>
        </w:rPr>
        <w:t xml:space="preserve">také </w:t>
      </w:r>
      <w:r w:rsidRPr="00922035">
        <w:rPr>
          <w:rFonts w:ascii="Arial" w:hAnsi="Arial" w:cs="Arial"/>
        </w:rPr>
        <w:t>nabídk</w:t>
      </w:r>
      <w:r w:rsidR="004D6C1F" w:rsidRPr="00922035">
        <w:rPr>
          <w:rFonts w:ascii="Arial" w:hAnsi="Arial" w:cs="Arial"/>
        </w:rPr>
        <w:t>u</w:t>
      </w:r>
      <w:r w:rsidRPr="00922035">
        <w:rPr>
          <w:rFonts w:ascii="Arial" w:hAnsi="Arial" w:cs="Arial"/>
        </w:rPr>
        <w:t xml:space="preserve"> u dalších doplňkových pojištění k povinnému ručení. „Na základě </w:t>
      </w:r>
      <w:r w:rsidR="009D3E48" w:rsidRPr="00922035">
        <w:rPr>
          <w:rFonts w:ascii="Arial" w:hAnsi="Arial" w:cs="Arial"/>
        </w:rPr>
        <w:t>poptávky od našich</w:t>
      </w:r>
      <w:r w:rsidRPr="00922035">
        <w:rPr>
          <w:rFonts w:ascii="Arial" w:hAnsi="Arial" w:cs="Arial"/>
        </w:rPr>
        <w:t xml:space="preserve"> klientů jsme se rozhodli doplnit produktovou nabídku u připojištění Odcizení vozidla o variantu pojistné částky 200 000 Kč. Novinkou je i výrazné rozšíření asistencí o další silniční služby, jako je například vyproštění vozidla při nehodě či poruše,“ dodává Jan Vlček.</w:t>
      </w:r>
      <w:r w:rsidR="009D3E48" w:rsidRPr="00922035">
        <w:rPr>
          <w:rFonts w:ascii="Arial" w:hAnsi="Arial" w:cs="Arial"/>
        </w:rPr>
        <w:t xml:space="preserve"> Slavia pojišťovna tak </w:t>
      </w:r>
      <w:r w:rsidR="00CB4722" w:rsidRPr="00922035">
        <w:rPr>
          <w:rFonts w:ascii="Arial" w:hAnsi="Arial" w:cs="Arial"/>
        </w:rPr>
        <w:t xml:space="preserve">dále </w:t>
      </w:r>
      <w:r w:rsidR="009D3E48" w:rsidRPr="00922035">
        <w:rPr>
          <w:rFonts w:ascii="Arial" w:hAnsi="Arial" w:cs="Arial"/>
        </w:rPr>
        <w:t xml:space="preserve">pokračuje v inovacích svých produktů v oblasti </w:t>
      </w:r>
      <w:hyperlink r:id="rId8" w:history="1">
        <w:proofErr w:type="spellStart"/>
        <w:r w:rsidR="009D3E48" w:rsidRPr="00521DC4">
          <w:rPr>
            <w:rStyle w:val="Hypertextovodkaz"/>
            <w:rFonts w:ascii="Arial" w:hAnsi="Arial" w:cs="Arial"/>
          </w:rPr>
          <w:t>autopojištění</w:t>
        </w:r>
        <w:proofErr w:type="spellEnd"/>
      </w:hyperlink>
      <w:r w:rsidR="009D3E48" w:rsidRPr="00922035">
        <w:rPr>
          <w:rFonts w:ascii="Arial" w:hAnsi="Arial" w:cs="Arial"/>
        </w:rPr>
        <w:t>.</w:t>
      </w:r>
      <w:r w:rsidR="00CB4722" w:rsidRPr="00922035">
        <w:rPr>
          <w:rFonts w:ascii="Arial" w:hAnsi="Arial" w:cs="Arial"/>
        </w:rPr>
        <w:t xml:space="preserve"> Mezi poslední úpravy patří také rozšíření povinného ručení, které v základní nabídce tarifu Premium kryje majitelům vozů i riziko vandalismu.    </w:t>
      </w:r>
    </w:p>
    <w:p w:rsidR="00890B43" w:rsidRPr="00EC195A" w:rsidRDefault="00890B43" w:rsidP="00EC195A">
      <w:pPr>
        <w:spacing w:line="360" w:lineRule="auto"/>
        <w:jc w:val="both"/>
        <w:rPr>
          <w:rFonts w:ascii="Arial" w:hAnsi="Arial" w:cs="Arial"/>
          <w:b/>
        </w:rPr>
      </w:pPr>
      <w:r w:rsidRPr="00EC195A">
        <w:rPr>
          <w:rFonts w:ascii="Arial" w:hAnsi="Arial" w:cs="Arial"/>
          <w:b/>
        </w:rPr>
        <w:t>Př</w:t>
      </w:r>
      <w:r w:rsidR="00922035" w:rsidRPr="00EC195A">
        <w:rPr>
          <w:rFonts w:ascii="Arial" w:hAnsi="Arial" w:cs="Arial"/>
          <w:b/>
        </w:rPr>
        <w:t xml:space="preserve">íklady </w:t>
      </w:r>
      <w:r w:rsidRPr="00EC195A">
        <w:rPr>
          <w:rFonts w:ascii="Arial" w:hAnsi="Arial" w:cs="Arial"/>
          <w:b/>
        </w:rPr>
        <w:t xml:space="preserve">cen ročního </w:t>
      </w:r>
      <w:r w:rsidR="00922035" w:rsidRPr="00EC195A">
        <w:rPr>
          <w:rFonts w:ascii="Arial" w:hAnsi="Arial" w:cs="Arial"/>
          <w:b/>
        </w:rPr>
        <w:t xml:space="preserve">havarijního </w:t>
      </w:r>
      <w:r w:rsidRPr="00EC195A">
        <w:rPr>
          <w:rFonts w:ascii="Arial" w:hAnsi="Arial" w:cs="Arial"/>
          <w:b/>
        </w:rPr>
        <w:t>poji</w:t>
      </w:r>
      <w:r w:rsidR="00EC195A">
        <w:rPr>
          <w:rFonts w:ascii="Arial" w:hAnsi="Arial" w:cs="Arial"/>
          <w:b/>
        </w:rPr>
        <w:t xml:space="preserve">štění u </w:t>
      </w:r>
      <w:r w:rsidR="00922035" w:rsidRPr="00EC195A">
        <w:rPr>
          <w:rFonts w:ascii="Arial" w:hAnsi="Arial" w:cs="Arial"/>
          <w:b/>
        </w:rPr>
        <w:t>Slavia pojišťovny pro vybraná vozidla</w:t>
      </w:r>
      <w:r w:rsidRPr="00EC195A">
        <w:rPr>
          <w:rFonts w:ascii="Arial" w:hAnsi="Arial" w:cs="Arial"/>
          <w:b/>
        </w:rPr>
        <w:t xml:space="preserve">: </w:t>
      </w:r>
    </w:p>
    <w:p w:rsidR="00890B43" w:rsidRPr="00922035" w:rsidRDefault="00890B43" w:rsidP="00EC195A">
      <w:pPr>
        <w:spacing w:line="360" w:lineRule="auto"/>
        <w:rPr>
          <w:rFonts w:ascii="Arial" w:hAnsi="Arial" w:cs="Arial"/>
        </w:rPr>
      </w:pPr>
      <w:r w:rsidRPr="00922035">
        <w:rPr>
          <w:rFonts w:ascii="Arial" w:hAnsi="Arial" w:cs="Arial"/>
        </w:rPr>
        <w:lastRenderedPageBreak/>
        <w:t xml:space="preserve">Škoda </w:t>
      </w:r>
      <w:proofErr w:type="spellStart"/>
      <w:r w:rsidRPr="00922035">
        <w:rPr>
          <w:rFonts w:ascii="Arial" w:hAnsi="Arial" w:cs="Arial"/>
        </w:rPr>
        <w:t>Octavia</w:t>
      </w:r>
      <w:proofErr w:type="spellEnd"/>
      <w:r w:rsidRPr="00922035">
        <w:rPr>
          <w:rFonts w:ascii="Arial" w:hAnsi="Arial" w:cs="Arial"/>
        </w:rPr>
        <w:t xml:space="preserve"> </w:t>
      </w:r>
      <w:proofErr w:type="spellStart"/>
      <w:r w:rsidRPr="00922035">
        <w:rPr>
          <w:rFonts w:ascii="Arial" w:hAnsi="Arial" w:cs="Arial"/>
        </w:rPr>
        <w:t>Combi</w:t>
      </w:r>
      <w:proofErr w:type="spellEnd"/>
      <w:r w:rsidRPr="00922035">
        <w:rPr>
          <w:rFonts w:ascii="Arial" w:hAnsi="Arial" w:cs="Arial"/>
        </w:rPr>
        <w:t xml:space="preserve"> 1,6 TDI</w:t>
      </w:r>
      <w:r w:rsidR="00F712BE">
        <w:rPr>
          <w:rFonts w:ascii="Arial" w:hAnsi="Arial" w:cs="Arial"/>
        </w:rPr>
        <w:t>, r. v. 2014,</w:t>
      </w:r>
      <w:r w:rsidR="00F712BE">
        <w:rPr>
          <w:rFonts w:ascii="Arial" w:hAnsi="Arial" w:cs="Arial"/>
        </w:rPr>
        <w:tab/>
      </w:r>
      <w:r w:rsidR="00922035" w:rsidRPr="00922035">
        <w:rPr>
          <w:rFonts w:ascii="Arial" w:hAnsi="Arial" w:cs="Arial"/>
        </w:rPr>
        <w:tab/>
      </w:r>
      <w:r w:rsidRPr="00922035">
        <w:rPr>
          <w:rFonts w:ascii="Arial" w:hAnsi="Arial" w:cs="Arial"/>
        </w:rPr>
        <w:t>4 722 Kč</w:t>
      </w:r>
      <w:r w:rsidRPr="00922035">
        <w:rPr>
          <w:rFonts w:ascii="Arial" w:hAnsi="Arial" w:cs="Arial"/>
        </w:rPr>
        <w:br/>
        <w:t xml:space="preserve">Volkswagen </w:t>
      </w:r>
      <w:proofErr w:type="spellStart"/>
      <w:r w:rsidRPr="00922035">
        <w:rPr>
          <w:rFonts w:ascii="Arial" w:hAnsi="Arial" w:cs="Arial"/>
        </w:rPr>
        <w:t>Passat</w:t>
      </w:r>
      <w:proofErr w:type="spellEnd"/>
      <w:r w:rsidRPr="00922035">
        <w:rPr>
          <w:rFonts w:ascii="Arial" w:hAnsi="Arial" w:cs="Arial"/>
        </w:rPr>
        <w:t xml:space="preserve"> 2,0 TDI</w:t>
      </w:r>
      <w:r w:rsidR="00F712BE">
        <w:rPr>
          <w:rFonts w:ascii="Arial" w:hAnsi="Arial" w:cs="Arial"/>
        </w:rPr>
        <w:t>, r. v. 2010,</w:t>
      </w:r>
      <w:r w:rsidR="00922035" w:rsidRPr="00922035">
        <w:rPr>
          <w:rFonts w:ascii="Arial" w:hAnsi="Arial" w:cs="Arial"/>
        </w:rPr>
        <w:tab/>
      </w:r>
      <w:r w:rsidR="00922035" w:rsidRPr="00922035">
        <w:rPr>
          <w:rFonts w:ascii="Arial" w:hAnsi="Arial" w:cs="Arial"/>
        </w:rPr>
        <w:tab/>
      </w:r>
      <w:r w:rsidR="00F712BE">
        <w:rPr>
          <w:rFonts w:ascii="Arial" w:hAnsi="Arial" w:cs="Arial"/>
        </w:rPr>
        <w:t>4 444</w:t>
      </w:r>
      <w:r w:rsidR="00922035" w:rsidRPr="00922035">
        <w:rPr>
          <w:rFonts w:ascii="Arial" w:hAnsi="Arial" w:cs="Arial"/>
        </w:rPr>
        <w:t xml:space="preserve"> Kč</w:t>
      </w:r>
      <w:r w:rsidR="00922035" w:rsidRPr="00922035">
        <w:rPr>
          <w:rFonts w:ascii="Arial" w:hAnsi="Arial" w:cs="Arial"/>
        </w:rPr>
        <w:br/>
        <w:t>Mercedes-</w:t>
      </w:r>
      <w:proofErr w:type="spellStart"/>
      <w:r w:rsidR="00922035" w:rsidRPr="00922035">
        <w:rPr>
          <w:rFonts w:ascii="Arial" w:hAnsi="Arial" w:cs="Arial"/>
        </w:rPr>
        <w:t>Benz</w:t>
      </w:r>
      <w:proofErr w:type="spellEnd"/>
      <w:r w:rsidR="00922035" w:rsidRPr="00922035">
        <w:rPr>
          <w:rFonts w:ascii="Arial" w:hAnsi="Arial" w:cs="Arial"/>
        </w:rPr>
        <w:t xml:space="preserve"> CLA 2.2 220</w:t>
      </w:r>
      <w:r w:rsidR="00F712BE">
        <w:rPr>
          <w:rFonts w:ascii="Arial" w:hAnsi="Arial" w:cs="Arial"/>
        </w:rPr>
        <w:t>, r. v. 2015,</w:t>
      </w:r>
      <w:r w:rsidR="00922035" w:rsidRPr="00922035">
        <w:rPr>
          <w:rFonts w:ascii="Arial" w:hAnsi="Arial" w:cs="Arial"/>
        </w:rPr>
        <w:tab/>
      </w:r>
      <w:r w:rsidR="00922035" w:rsidRPr="00922035">
        <w:rPr>
          <w:rFonts w:ascii="Arial" w:hAnsi="Arial" w:cs="Arial"/>
        </w:rPr>
        <w:tab/>
      </w:r>
      <w:r w:rsidRPr="00922035">
        <w:rPr>
          <w:rFonts w:ascii="Arial" w:hAnsi="Arial" w:cs="Arial"/>
        </w:rPr>
        <w:t>1</w:t>
      </w:r>
      <w:r w:rsidR="00F712BE">
        <w:rPr>
          <w:rFonts w:ascii="Arial" w:hAnsi="Arial" w:cs="Arial"/>
        </w:rPr>
        <w:t>2</w:t>
      </w:r>
      <w:r w:rsidRPr="00922035">
        <w:rPr>
          <w:rFonts w:ascii="Arial" w:hAnsi="Arial" w:cs="Arial"/>
        </w:rPr>
        <w:t xml:space="preserve"> </w:t>
      </w:r>
      <w:r w:rsidR="00F712BE">
        <w:rPr>
          <w:rFonts w:ascii="Arial" w:hAnsi="Arial" w:cs="Arial"/>
        </w:rPr>
        <w:t>425</w:t>
      </w:r>
      <w:r w:rsidRPr="00922035">
        <w:rPr>
          <w:rFonts w:ascii="Arial" w:hAnsi="Arial" w:cs="Arial"/>
        </w:rPr>
        <w:t xml:space="preserve"> Kč</w:t>
      </w:r>
      <w:r w:rsidRPr="00922035">
        <w:rPr>
          <w:rFonts w:ascii="Arial" w:hAnsi="Arial" w:cs="Arial"/>
        </w:rPr>
        <w:br/>
      </w:r>
      <w:proofErr w:type="spellStart"/>
      <w:r w:rsidRPr="00922035">
        <w:rPr>
          <w:rFonts w:ascii="Arial" w:hAnsi="Arial" w:cs="Arial"/>
        </w:rPr>
        <w:t>Hyundai</w:t>
      </w:r>
      <w:proofErr w:type="spellEnd"/>
      <w:r w:rsidRPr="00922035">
        <w:rPr>
          <w:rFonts w:ascii="Arial" w:hAnsi="Arial" w:cs="Arial"/>
        </w:rPr>
        <w:t xml:space="preserve"> i30 1.6 </w:t>
      </w:r>
      <w:proofErr w:type="spellStart"/>
      <w:r w:rsidRPr="00922035">
        <w:rPr>
          <w:rFonts w:ascii="Arial" w:hAnsi="Arial" w:cs="Arial"/>
        </w:rPr>
        <w:t>Gdi</w:t>
      </w:r>
      <w:proofErr w:type="spellEnd"/>
      <w:r w:rsidR="00F712BE">
        <w:rPr>
          <w:rFonts w:ascii="Arial" w:hAnsi="Arial" w:cs="Arial"/>
        </w:rPr>
        <w:t>, r. v. 2016;</w:t>
      </w:r>
      <w:r w:rsidR="00922035" w:rsidRPr="00922035">
        <w:rPr>
          <w:rFonts w:ascii="Arial" w:hAnsi="Arial" w:cs="Arial"/>
        </w:rPr>
        <w:tab/>
      </w:r>
      <w:r w:rsidR="00922035" w:rsidRPr="00922035">
        <w:rPr>
          <w:rFonts w:ascii="Arial" w:hAnsi="Arial" w:cs="Arial"/>
        </w:rPr>
        <w:tab/>
      </w:r>
      <w:r w:rsidR="00922035" w:rsidRPr="00922035">
        <w:rPr>
          <w:rFonts w:ascii="Arial" w:hAnsi="Arial" w:cs="Arial"/>
        </w:rPr>
        <w:tab/>
      </w:r>
      <w:r w:rsidR="00F712BE">
        <w:rPr>
          <w:rFonts w:ascii="Arial" w:hAnsi="Arial" w:cs="Arial"/>
        </w:rPr>
        <w:t>2 990</w:t>
      </w:r>
      <w:r w:rsidRPr="00922035">
        <w:rPr>
          <w:rFonts w:ascii="Arial" w:hAnsi="Arial" w:cs="Arial"/>
        </w:rPr>
        <w:t xml:space="preserve"> Kč</w:t>
      </w:r>
    </w:p>
    <w:p w:rsidR="00521DC4" w:rsidRPr="00922035" w:rsidRDefault="00521DC4" w:rsidP="0092203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308F9" w:rsidRPr="00922035" w:rsidRDefault="005308F9" w:rsidP="00922035">
      <w:pPr>
        <w:spacing w:line="360" w:lineRule="auto"/>
        <w:jc w:val="both"/>
        <w:rPr>
          <w:rFonts w:ascii="Arial" w:hAnsi="Arial" w:cs="Arial"/>
          <w:b/>
          <w:i/>
        </w:rPr>
      </w:pPr>
      <w:r w:rsidRPr="00922035">
        <w:rPr>
          <w:rFonts w:ascii="Arial" w:hAnsi="Arial" w:cs="Arial"/>
          <w:b/>
          <w:i/>
        </w:rPr>
        <w:t>O společnosti:</w:t>
      </w:r>
    </w:p>
    <w:p w:rsidR="005308F9" w:rsidRPr="00922035" w:rsidRDefault="005308F9" w:rsidP="009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922035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922035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922035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270CF2" w:rsidRPr="00922035" w:rsidRDefault="00A064B7" w:rsidP="009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hyperlink r:id="rId9" w:history="1">
        <w:r w:rsidR="00270CF2" w:rsidRPr="00922035">
          <w:rPr>
            <w:rStyle w:val="Hypertextovodkaz"/>
            <w:rFonts w:ascii="Arial" w:eastAsia="Times New Roman" w:hAnsi="Arial" w:cs="Arial"/>
            <w:i/>
            <w:lang w:eastAsia="cs-CZ"/>
          </w:rPr>
          <w:t>www.slavia-pojistovna.cz</w:t>
        </w:r>
      </w:hyperlink>
    </w:p>
    <w:p w:rsidR="00270CF2" w:rsidRPr="00922035" w:rsidRDefault="00270CF2" w:rsidP="0092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5308F9" w:rsidRPr="00922035" w:rsidRDefault="005308F9" w:rsidP="00922035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A2295" w:rsidRPr="00922035" w:rsidRDefault="001A2295" w:rsidP="00922035">
      <w:pPr>
        <w:tabs>
          <w:tab w:val="left" w:pos="6540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8F328E" w:rsidRPr="00922035" w:rsidRDefault="005308F9" w:rsidP="00922035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922035">
        <w:rPr>
          <w:rFonts w:ascii="Arial" w:hAnsi="Arial" w:cs="Arial"/>
          <w:b/>
        </w:rPr>
        <w:t>Kontakt pro média:</w:t>
      </w:r>
    </w:p>
    <w:p w:rsidR="004E4FE8" w:rsidRPr="00DA3D95" w:rsidRDefault="005308F9" w:rsidP="00922035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color w:val="0563C1" w:themeColor="hyperlink"/>
          <w:u w:val="single"/>
        </w:rPr>
      </w:pPr>
      <w:r w:rsidRPr="00922035">
        <w:rPr>
          <w:rFonts w:ascii="Arial" w:hAnsi="Arial" w:cs="Arial"/>
        </w:rPr>
        <w:t xml:space="preserve">Nikola </w:t>
      </w:r>
      <w:proofErr w:type="spellStart"/>
      <w:r w:rsidRPr="00922035">
        <w:rPr>
          <w:rFonts w:ascii="Arial" w:hAnsi="Arial" w:cs="Arial"/>
        </w:rPr>
        <w:t>Kužílková</w:t>
      </w:r>
      <w:proofErr w:type="spellEnd"/>
      <w:r w:rsidR="00DA3D95" w:rsidRPr="00922035">
        <w:rPr>
          <w:rFonts w:ascii="Arial" w:hAnsi="Arial" w:cs="Arial"/>
        </w:rPr>
        <w:t xml:space="preserve">, t: </w:t>
      </w:r>
      <w:hyperlink r:id="rId10" w:tgtFrame="_blank" w:history="1">
        <w:r w:rsidRPr="00922035">
          <w:rPr>
            <w:rFonts w:ascii="Arial" w:hAnsi="Arial" w:cs="Arial"/>
          </w:rPr>
          <w:t>+420 605 224 749</w:t>
        </w:r>
      </w:hyperlink>
      <w:r w:rsidR="00DA3D95">
        <w:rPr>
          <w:rFonts w:ascii="Arial" w:hAnsi="Arial" w:cs="Arial"/>
        </w:rPr>
        <w:t>, e</w:t>
      </w:r>
      <w:bookmarkStart w:id="0" w:name="_GoBack"/>
      <w:bookmarkEnd w:id="0"/>
      <w:r w:rsidR="00DA3D95">
        <w:rPr>
          <w:rFonts w:ascii="Arial" w:hAnsi="Arial" w:cs="Arial"/>
        </w:rPr>
        <w:t xml:space="preserve">-mail: </w:t>
      </w:r>
      <w:hyperlink r:id="rId11" w:history="1">
        <w:r w:rsidRPr="00DA3D95">
          <w:rPr>
            <w:rStyle w:val="Hypertextovodkaz"/>
            <w:rFonts w:ascii="Arial" w:hAnsi="Arial" w:cs="Arial"/>
          </w:rPr>
          <w:t>kuzilkova@know.cz</w:t>
        </w:r>
      </w:hyperlink>
    </w:p>
    <w:sectPr w:rsidR="004E4FE8" w:rsidRPr="00DA3D95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87C"/>
    <w:multiLevelType w:val="multilevel"/>
    <w:tmpl w:val="7096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E8"/>
    <w:rsid w:val="00010510"/>
    <w:rsid w:val="0001608F"/>
    <w:rsid w:val="00021C24"/>
    <w:rsid w:val="000278C4"/>
    <w:rsid w:val="000423BB"/>
    <w:rsid w:val="00047D69"/>
    <w:rsid w:val="00061AEA"/>
    <w:rsid w:val="00071B53"/>
    <w:rsid w:val="00083D3A"/>
    <w:rsid w:val="00084663"/>
    <w:rsid w:val="00091FC1"/>
    <w:rsid w:val="000A3859"/>
    <w:rsid w:val="000A3ACA"/>
    <w:rsid w:val="000A3F49"/>
    <w:rsid w:val="000A5874"/>
    <w:rsid w:val="000B3F7E"/>
    <w:rsid w:val="000C00D2"/>
    <w:rsid w:val="000C05E5"/>
    <w:rsid w:val="000C24F1"/>
    <w:rsid w:val="000D4979"/>
    <w:rsid w:val="000D665F"/>
    <w:rsid w:val="000E61C5"/>
    <w:rsid w:val="000F0CB6"/>
    <w:rsid w:val="000F2BA4"/>
    <w:rsid w:val="00100AFF"/>
    <w:rsid w:val="00104308"/>
    <w:rsid w:val="00104CE4"/>
    <w:rsid w:val="001103A4"/>
    <w:rsid w:val="00113034"/>
    <w:rsid w:val="00142D66"/>
    <w:rsid w:val="0014776F"/>
    <w:rsid w:val="00161B06"/>
    <w:rsid w:val="001664BD"/>
    <w:rsid w:val="00171C2C"/>
    <w:rsid w:val="00190C15"/>
    <w:rsid w:val="00192AD3"/>
    <w:rsid w:val="0019671A"/>
    <w:rsid w:val="001A2295"/>
    <w:rsid w:val="001B7853"/>
    <w:rsid w:val="001D0B10"/>
    <w:rsid w:val="001E166D"/>
    <w:rsid w:val="001F0313"/>
    <w:rsid w:val="0022623E"/>
    <w:rsid w:val="0023491B"/>
    <w:rsid w:val="0024383E"/>
    <w:rsid w:val="00251947"/>
    <w:rsid w:val="002570A5"/>
    <w:rsid w:val="002647F1"/>
    <w:rsid w:val="00267349"/>
    <w:rsid w:val="00270CF2"/>
    <w:rsid w:val="00295518"/>
    <w:rsid w:val="00296558"/>
    <w:rsid w:val="00296FC7"/>
    <w:rsid w:val="002A6EB5"/>
    <w:rsid w:val="002B7F6F"/>
    <w:rsid w:val="002C2DD5"/>
    <w:rsid w:val="002D53F7"/>
    <w:rsid w:val="002D768E"/>
    <w:rsid w:val="002E417E"/>
    <w:rsid w:val="002F3DC6"/>
    <w:rsid w:val="0030769B"/>
    <w:rsid w:val="00323043"/>
    <w:rsid w:val="00330CE1"/>
    <w:rsid w:val="003512D8"/>
    <w:rsid w:val="00370933"/>
    <w:rsid w:val="00380969"/>
    <w:rsid w:val="00381F72"/>
    <w:rsid w:val="00394F7D"/>
    <w:rsid w:val="003A1681"/>
    <w:rsid w:val="003B1A39"/>
    <w:rsid w:val="003B4CE0"/>
    <w:rsid w:val="003C0A44"/>
    <w:rsid w:val="003D0F9C"/>
    <w:rsid w:val="003D369B"/>
    <w:rsid w:val="003D5B33"/>
    <w:rsid w:val="003F0896"/>
    <w:rsid w:val="00414C2E"/>
    <w:rsid w:val="00423D1F"/>
    <w:rsid w:val="004260C6"/>
    <w:rsid w:val="00432B37"/>
    <w:rsid w:val="00436BF8"/>
    <w:rsid w:val="004405AD"/>
    <w:rsid w:val="00442DD5"/>
    <w:rsid w:val="004531CC"/>
    <w:rsid w:val="00462444"/>
    <w:rsid w:val="004640B1"/>
    <w:rsid w:val="004658EE"/>
    <w:rsid w:val="004879A6"/>
    <w:rsid w:val="00496234"/>
    <w:rsid w:val="00496C67"/>
    <w:rsid w:val="004A6D16"/>
    <w:rsid w:val="004B7459"/>
    <w:rsid w:val="004B749B"/>
    <w:rsid w:val="004D3CD2"/>
    <w:rsid w:val="004D450B"/>
    <w:rsid w:val="004D60C9"/>
    <w:rsid w:val="004D6C1F"/>
    <w:rsid w:val="004E4FE8"/>
    <w:rsid w:val="004F0BFD"/>
    <w:rsid w:val="004F1BD4"/>
    <w:rsid w:val="004F6882"/>
    <w:rsid w:val="00504F4F"/>
    <w:rsid w:val="00513B31"/>
    <w:rsid w:val="00516257"/>
    <w:rsid w:val="00521DC4"/>
    <w:rsid w:val="00526214"/>
    <w:rsid w:val="005308F9"/>
    <w:rsid w:val="0057022C"/>
    <w:rsid w:val="00573DD7"/>
    <w:rsid w:val="0057527E"/>
    <w:rsid w:val="00576E5B"/>
    <w:rsid w:val="005A665D"/>
    <w:rsid w:val="005B5CD2"/>
    <w:rsid w:val="005C1E99"/>
    <w:rsid w:val="005C2282"/>
    <w:rsid w:val="005D17FD"/>
    <w:rsid w:val="005E489A"/>
    <w:rsid w:val="005F18D0"/>
    <w:rsid w:val="005F284D"/>
    <w:rsid w:val="005F5E80"/>
    <w:rsid w:val="005F6695"/>
    <w:rsid w:val="00603964"/>
    <w:rsid w:val="006051CD"/>
    <w:rsid w:val="00614199"/>
    <w:rsid w:val="0061742B"/>
    <w:rsid w:val="00632C39"/>
    <w:rsid w:val="006429FD"/>
    <w:rsid w:val="00650293"/>
    <w:rsid w:val="0065668E"/>
    <w:rsid w:val="0066050F"/>
    <w:rsid w:val="00667692"/>
    <w:rsid w:val="006825AA"/>
    <w:rsid w:val="006903C5"/>
    <w:rsid w:val="006A0438"/>
    <w:rsid w:val="006B1A43"/>
    <w:rsid w:val="006C2FBA"/>
    <w:rsid w:val="006D6DD2"/>
    <w:rsid w:val="006E4C59"/>
    <w:rsid w:val="006F6867"/>
    <w:rsid w:val="00705917"/>
    <w:rsid w:val="00706B1C"/>
    <w:rsid w:val="007070A4"/>
    <w:rsid w:val="00715283"/>
    <w:rsid w:val="00716665"/>
    <w:rsid w:val="007345E3"/>
    <w:rsid w:val="0074531C"/>
    <w:rsid w:val="00746368"/>
    <w:rsid w:val="00752F8A"/>
    <w:rsid w:val="00757F14"/>
    <w:rsid w:val="0077020D"/>
    <w:rsid w:val="00770482"/>
    <w:rsid w:val="007748E4"/>
    <w:rsid w:val="007814F5"/>
    <w:rsid w:val="007E7C90"/>
    <w:rsid w:val="007F3DCF"/>
    <w:rsid w:val="00825FCB"/>
    <w:rsid w:val="0082675C"/>
    <w:rsid w:val="00826F96"/>
    <w:rsid w:val="00830A63"/>
    <w:rsid w:val="008325EE"/>
    <w:rsid w:val="00835958"/>
    <w:rsid w:val="00840E69"/>
    <w:rsid w:val="00847EAB"/>
    <w:rsid w:val="00857721"/>
    <w:rsid w:val="00865260"/>
    <w:rsid w:val="00865828"/>
    <w:rsid w:val="0087290B"/>
    <w:rsid w:val="00890B43"/>
    <w:rsid w:val="008A4842"/>
    <w:rsid w:val="008A5714"/>
    <w:rsid w:val="008A5B7A"/>
    <w:rsid w:val="008A6879"/>
    <w:rsid w:val="008C1A5B"/>
    <w:rsid w:val="008E22B7"/>
    <w:rsid w:val="008E3572"/>
    <w:rsid w:val="008E4A71"/>
    <w:rsid w:val="008F035D"/>
    <w:rsid w:val="008F1664"/>
    <w:rsid w:val="008F328E"/>
    <w:rsid w:val="009034B6"/>
    <w:rsid w:val="0090431F"/>
    <w:rsid w:val="00905136"/>
    <w:rsid w:val="009124C4"/>
    <w:rsid w:val="009202C6"/>
    <w:rsid w:val="00922035"/>
    <w:rsid w:val="009273EB"/>
    <w:rsid w:val="009323C5"/>
    <w:rsid w:val="00933092"/>
    <w:rsid w:val="009375BB"/>
    <w:rsid w:val="009424A2"/>
    <w:rsid w:val="0094361E"/>
    <w:rsid w:val="00945332"/>
    <w:rsid w:val="0095353D"/>
    <w:rsid w:val="009540B7"/>
    <w:rsid w:val="0095428E"/>
    <w:rsid w:val="009548B3"/>
    <w:rsid w:val="009638CB"/>
    <w:rsid w:val="009968F6"/>
    <w:rsid w:val="009C78A3"/>
    <w:rsid w:val="009D3E48"/>
    <w:rsid w:val="009E5F56"/>
    <w:rsid w:val="009F12F2"/>
    <w:rsid w:val="009F5680"/>
    <w:rsid w:val="00A01D5E"/>
    <w:rsid w:val="00A064B7"/>
    <w:rsid w:val="00A12CE7"/>
    <w:rsid w:val="00A36B81"/>
    <w:rsid w:val="00A42ED1"/>
    <w:rsid w:val="00A46730"/>
    <w:rsid w:val="00A53F2C"/>
    <w:rsid w:val="00A640C7"/>
    <w:rsid w:val="00A91978"/>
    <w:rsid w:val="00A94DD0"/>
    <w:rsid w:val="00A96949"/>
    <w:rsid w:val="00AC123A"/>
    <w:rsid w:val="00AC1353"/>
    <w:rsid w:val="00AC33CE"/>
    <w:rsid w:val="00AE6593"/>
    <w:rsid w:val="00B0229A"/>
    <w:rsid w:val="00B02FCD"/>
    <w:rsid w:val="00B03D8C"/>
    <w:rsid w:val="00B17D3C"/>
    <w:rsid w:val="00B20ABD"/>
    <w:rsid w:val="00B23C75"/>
    <w:rsid w:val="00B259BA"/>
    <w:rsid w:val="00B350C8"/>
    <w:rsid w:val="00B60F8F"/>
    <w:rsid w:val="00B63E85"/>
    <w:rsid w:val="00B64E8E"/>
    <w:rsid w:val="00B71559"/>
    <w:rsid w:val="00B74CB6"/>
    <w:rsid w:val="00B74FEA"/>
    <w:rsid w:val="00B75C8F"/>
    <w:rsid w:val="00B90120"/>
    <w:rsid w:val="00B967CA"/>
    <w:rsid w:val="00BA3E7B"/>
    <w:rsid w:val="00BA545B"/>
    <w:rsid w:val="00BB4292"/>
    <w:rsid w:val="00BC67DF"/>
    <w:rsid w:val="00BD3088"/>
    <w:rsid w:val="00BD590E"/>
    <w:rsid w:val="00BD6B66"/>
    <w:rsid w:val="00BF203E"/>
    <w:rsid w:val="00BF2209"/>
    <w:rsid w:val="00C144D3"/>
    <w:rsid w:val="00C23312"/>
    <w:rsid w:val="00C337A9"/>
    <w:rsid w:val="00C339C2"/>
    <w:rsid w:val="00C47FE2"/>
    <w:rsid w:val="00C54D98"/>
    <w:rsid w:val="00C64E29"/>
    <w:rsid w:val="00C664FA"/>
    <w:rsid w:val="00C702E0"/>
    <w:rsid w:val="00C75E0E"/>
    <w:rsid w:val="00C80846"/>
    <w:rsid w:val="00C840CA"/>
    <w:rsid w:val="00C85C6B"/>
    <w:rsid w:val="00C873FE"/>
    <w:rsid w:val="00C87BB4"/>
    <w:rsid w:val="00CB1723"/>
    <w:rsid w:val="00CB2F77"/>
    <w:rsid w:val="00CB43EE"/>
    <w:rsid w:val="00CB4722"/>
    <w:rsid w:val="00CB7D1B"/>
    <w:rsid w:val="00CC0CF0"/>
    <w:rsid w:val="00CC4E80"/>
    <w:rsid w:val="00CD6FB9"/>
    <w:rsid w:val="00CE3C89"/>
    <w:rsid w:val="00CE43AE"/>
    <w:rsid w:val="00CF1F69"/>
    <w:rsid w:val="00CF4022"/>
    <w:rsid w:val="00CF47D3"/>
    <w:rsid w:val="00D04F33"/>
    <w:rsid w:val="00D25B08"/>
    <w:rsid w:val="00D356BD"/>
    <w:rsid w:val="00D35857"/>
    <w:rsid w:val="00D50FDC"/>
    <w:rsid w:val="00D518C3"/>
    <w:rsid w:val="00D56100"/>
    <w:rsid w:val="00D62B80"/>
    <w:rsid w:val="00D66CB2"/>
    <w:rsid w:val="00D67A34"/>
    <w:rsid w:val="00D977C0"/>
    <w:rsid w:val="00DA3D95"/>
    <w:rsid w:val="00DA6657"/>
    <w:rsid w:val="00DB2C9A"/>
    <w:rsid w:val="00DB328E"/>
    <w:rsid w:val="00DD0257"/>
    <w:rsid w:val="00DD2CFF"/>
    <w:rsid w:val="00DE0191"/>
    <w:rsid w:val="00DE0581"/>
    <w:rsid w:val="00DE1CB8"/>
    <w:rsid w:val="00DE2E1F"/>
    <w:rsid w:val="00DF14C8"/>
    <w:rsid w:val="00E01205"/>
    <w:rsid w:val="00E11B63"/>
    <w:rsid w:val="00E20332"/>
    <w:rsid w:val="00E2199C"/>
    <w:rsid w:val="00E33B76"/>
    <w:rsid w:val="00E40805"/>
    <w:rsid w:val="00E57751"/>
    <w:rsid w:val="00E82D08"/>
    <w:rsid w:val="00E841C1"/>
    <w:rsid w:val="00E91A25"/>
    <w:rsid w:val="00E923A5"/>
    <w:rsid w:val="00EB4C9D"/>
    <w:rsid w:val="00EC0A91"/>
    <w:rsid w:val="00EC195A"/>
    <w:rsid w:val="00ED182F"/>
    <w:rsid w:val="00ED6E9B"/>
    <w:rsid w:val="00EF3A46"/>
    <w:rsid w:val="00F00A89"/>
    <w:rsid w:val="00F011F2"/>
    <w:rsid w:val="00F240DF"/>
    <w:rsid w:val="00F24CD3"/>
    <w:rsid w:val="00F32057"/>
    <w:rsid w:val="00F3390F"/>
    <w:rsid w:val="00F346B4"/>
    <w:rsid w:val="00F3587A"/>
    <w:rsid w:val="00F46335"/>
    <w:rsid w:val="00F46486"/>
    <w:rsid w:val="00F5178A"/>
    <w:rsid w:val="00F53BA7"/>
    <w:rsid w:val="00F56688"/>
    <w:rsid w:val="00F63F28"/>
    <w:rsid w:val="00F712BE"/>
    <w:rsid w:val="00F72DFE"/>
    <w:rsid w:val="00F951B2"/>
    <w:rsid w:val="00FA3C61"/>
    <w:rsid w:val="00FA634B"/>
    <w:rsid w:val="00FA7C86"/>
    <w:rsid w:val="00FB3C9C"/>
    <w:rsid w:val="00FE5DBC"/>
    <w:rsid w:val="00FF3BFE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0E61C5"/>
  </w:style>
  <w:style w:type="character" w:customStyle="1" w:styleId="highlight">
    <w:name w:val="highlight"/>
    <w:basedOn w:val="Standardnpsmoodstavce"/>
    <w:rsid w:val="000E61C5"/>
  </w:style>
  <w:style w:type="character" w:styleId="Sledovanodkaz">
    <w:name w:val="FollowedHyperlink"/>
    <w:basedOn w:val="Standardnpsmoodstavce"/>
    <w:uiPriority w:val="99"/>
    <w:semiHidden/>
    <w:unhideWhenUsed/>
    <w:rsid w:val="00270CF2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21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-pojistovna.cz/cs/obcanske-pojisteni/povinne-ruceni-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avia-pojistovn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" TargetMode="External"/><Relationship Id="rId11" Type="http://schemas.openxmlformats.org/officeDocument/2006/relationships/hyperlink" Target="mailto:kuzilkova@know.cz" TargetMode="External"/><Relationship Id="rId5" Type="http://schemas.openxmlformats.org/officeDocument/2006/relationships/image" Target="media/image1.jpeg"/><Relationship Id="rId10" Type="http://schemas.openxmlformats.org/officeDocument/2006/relationships/hyperlink" Target="tel:%2B420%C2%A0605%C2%A0224%20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via-pojistov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3</cp:revision>
  <cp:lastPrinted>2014-10-30T08:16:00Z</cp:lastPrinted>
  <dcterms:created xsi:type="dcterms:W3CDTF">2016-02-11T07:09:00Z</dcterms:created>
  <dcterms:modified xsi:type="dcterms:W3CDTF">2016-02-12T09:30:00Z</dcterms:modified>
</cp:coreProperties>
</file>