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2F" w:rsidRDefault="0078332F" w:rsidP="004A6D16">
      <w:pPr>
        <w:jc w:val="both"/>
        <w:rPr>
          <w:rFonts w:ascii="Arial" w:hAnsi="Arial" w:cs="Arial"/>
          <w:b/>
          <w:sz w:val="32"/>
          <w:szCs w:val="32"/>
        </w:rPr>
      </w:pPr>
    </w:p>
    <w:p w:rsidR="003C34E7" w:rsidRPr="00E74615" w:rsidRDefault="00D3038B" w:rsidP="0084748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615">
        <w:rPr>
          <w:rFonts w:ascii="Arial" w:hAnsi="Arial" w:cs="Arial"/>
          <w:b/>
          <w:sz w:val="28"/>
          <w:szCs w:val="28"/>
        </w:rPr>
        <w:t xml:space="preserve">Během jarních prázdnin </w:t>
      </w:r>
      <w:r w:rsidR="002D50D5" w:rsidRPr="00E74615">
        <w:rPr>
          <w:rFonts w:ascii="Arial" w:hAnsi="Arial" w:cs="Arial"/>
          <w:b/>
          <w:sz w:val="28"/>
          <w:szCs w:val="28"/>
        </w:rPr>
        <w:t xml:space="preserve">na horách </w:t>
      </w:r>
      <w:r w:rsidRPr="00E74615">
        <w:rPr>
          <w:rFonts w:ascii="Arial" w:hAnsi="Arial" w:cs="Arial"/>
          <w:b/>
          <w:sz w:val="28"/>
          <w:szCs w:val="28"/>
        </w:rPr>
        <w:t>přibývá úrazů</w:t>
      </w:r>
    </w:p>
    <w:p w:rsidR="00D3038B" w:rsidRPr="00E74615" w:rsidRDefault="002D50D5" w:rsidP="00847484">
      <w:pPr>
        <w:spacing w:line="360" w:lineRule="auto"/>
        <w:jc w:val="both"/>
        <w:rPr>
          <w:rFonts w:ascii="Arial" w:hAnsi="Arial" w:cs="Arial"/>
          <w:i/>
        </w:rPr>
      </w:pPr>
      <w:r w:rsidRPr="00E74615">
        <w:rPr>
          <w:rFonts w:ascii="Arial" w:hAnsi="Arial" w:cs="Arial"/>
          <w:i/>
        </w:rPr>
        <w:t xml:space="preserve">Lyžařské areály praskají ve švech. </w:t>
      </w:r>
      <w:r w:rsidR="00E332DD" w:rsidRPr="00E74615">
        <w:rPr>
          <w:rFonts w:ascii="Arial" w:hAnsi="Arial" w:cs="Arial"/>
          <w:i/>
        </w:rPr>
        <w:t>Na</w:t>
      </w:r>
      <w:r w:rsidR="007B47EC" w:rsidRPr="00E74615">
        <w:rPr>
          <w:rFonts w:ascii="Arial" w:hAnsi="Arial" w:cs="Arial"/>
          <w:i/>
        </w:rPr>
        <w:t xml:space="preserve"> lyžování během </w:t>
      </w:r>
      <w:r w:rsidR="00E332DD" w:rsidRPr="00E74615">
        <w:rPr>
          <w:rFonts w:ascii="Arial" w:hAnsi="Arial" w:cs="Arial"/>
          <w:i/>
        </w:rPr>
        <w:t>jarní</w:t>
      </w:r>
      <w:r w:rsidR="007B47EC" w:rsidRPr="00E74615">
        <w:rPr>
          <w:rFonts w:ascii="Arial" w:hAnsi="Arial" w:cs="Arial"/>
          <w:i/>
        </w:rPr>
        <w:t xml:space="preserve">ch </w:t>
      </w:r>
      <w:r w:rsidR="00E332DD" w:rsidRPr="00E74615">
        <w:rPr>
          <w:rFonts w:ascii="Arial" w:hAnsi="Arial" w:cs="Arial"/>
          <w:i/>
        </w:rPr>
        <w:t>prázdnin se každý rok těší stovky školáků</w:t>
      </w:r>
      <w:r w:rsidR="00E10E77" w:rsidRPr="00E74615">
        <w:rPr>
          <w:rFonts w:ascii="Arial" w:hAnsi="Arial" w:cs="Arial"/>
          <w:i/>
        </w:rPr>
        <w:t xml:space="preserve"> i jejich rodičů</w:t>
      </w:r>
      <w:r w:rsidR="00E332DD" w:rsidRPr="00E74615">
        <w:rPr>
          <w:rFonts w:ascii="Arial" w:hAnsi="Arial" w:cs="Arial"/>
          <w:i/>
        </w:rPr>
        <w:t xml:space="preserve">. Méně už mají toto období v oblibě záchranáři, členové Horské služby a personál přilehlých nemocnic. </w:t>
      </w:r>
      <w:r w:rsidR="00DA09A6" w:rsidRPr="00E74615">
        <w:rPr>
          <w:rFonts w:ascii="Arial" w:hAnsi="Arial" w:cs="Arial"/>
          <w:i/>
        </w:rPr>
        <w:t xml:space="preserve">Pokud se o jarních prázdninách chystáte na hory, buďte obezřetní. Podle údajů Slavia pojišťovny právě v tomto období </w:t>
      </w:r>
      <w:r w:rsidR="004F21E1" w:rsidRPr="00E74615">
        <w:rPr>
          <w:rFonts w:ascii="Arial" w:hAnsi="Arial" w:cs="Arial"/>
          <w:i/>
        </w:rPr>
        <w:t xml:space="preserve">pravidelně </w:t>
      </w:r>
      <w:r w:rsidR="00DA09A6" w:rsidRPr="00E74615">
        <w:rPr>
          <w:rFonts w:ascii="Arial" w:hAnsi="Arial" w:cs="Arial"/>
          <w:i/>
        </w:rPr>
        <w:t xml:space="preserve">přibývá úrazů, které si klienti způsobí </w:t>
      </w:r>
      <w:r w:rsidR="004F21E1" w:rsidRPr="00E74615">
        <w:rPr>
          <w:rFonts w:ascii="Arial" w:hAnsi="Arial" w:cs="Arial"/>
          <w:i/>
        </w:rPr>
        <w:t xml:space="preserve">při </w:t>
      </w:r>
      <w:r w:rsidR="00DA09A6" w:rsidRPr="00E74615">
        <w:rPr>
          <w:rFonts w:ascii="Arial" w:hAnsi="Arial" w:cs="Arial"/>
          <w:i/>
        </w:rPr>
        <w:t>lyžování.</w:t>
      </w:r>
      <w:r w:rsidR="004F21E1" w:rsidRPr="00E74615">
        <w:rPr>
          <w:rFonts w:ascii="Arial" w:hAnsi="Arial" w:cs="Arial"/>
          <w:i/>
        </w:rPr>
        <w:t xml:space="preserve"> „Během jarních prázdnin </w:t>
      </w:r>
      <w:r w:rsidR="000C6129" w:rsidRPr="00E74615">
        <w:rPr>
          <w:rFonts w:ascii="Arial" w:hAnsi="Arial" w:cs="Arial"/>
          <w:i/>
        </w:rPr>
        <w:t xml:space="preserve">pravidelně </w:t>
      </w:r>
      <w:r w:rsidR="00283783" w:rsidRPr="00E74615">
        <w:rPr>
          <w:rFonts w:ascii="Arial" w:hAnsi="Arial" w:cs="Arial"/>
          <w:i/>
        </w:rPr>
        <w:t>zaznamenáváme</w:t>
      </w:r>
      <w:r w:rsidR="004F21E1" w:rsidRPr="00E74615">
        <w:rPr>
          <w:rFonts w:ascii="Arial" w:hAnsi="Arial" w:cs="Arial"/>
          <w:i/>
        </w:rPr>
        <w:t xml:space="preserve"> </w:t>
      </w:r>
      <w:r w:rsidR="00283783" w:rsidRPr="00E74615">
        <w:rPr>
          <w:rFonts w:ascii="Arial" w:hAnsi="Arial" w:cs="Arial"/>
          <w:i/>
        </w:rPr>
        <w:t xml:space="preserve">nárůst </w:t>
      </w:r>
      <w:r w:rsidR="004F21E1" w:rsidRPr="00E74615">
        <w:rPr>
          <w:rFonts w:ascii="Arial" w:hAnsi="Arial" w:cs="Arial"/>
          <w:i/>
        </w:rPr>
        <w:t>počt</w:t>
      </w:r>
      <w:r w:rsidR="00283783" w:rsidRPr="00E74615">
        <w:rPr>
          <w:rFonts w:ascii="Arial" w:hAnsi="Arial" w:cs="Arial"/>
          <w:i/>
        </w:rPr>
        <w:t>u</w:t>
      </w:r>
      <w:r w:rsidR="004F21E1" w:rsidRPr="00E74615">
        <w:rPr>
          <w:rFonts w:ascii="Arial" w:hAnsi="Arial" w:cs="Arial"/>
          <w:i/>
        </w:rPr>
        <w:t xml:space="preserve"> hlášen</w:t>
      </w:r>
      <w:r w:rsidR="000C6129" w:rsidRPr="00E74615">
        <w:rPr>
          <w:rFonts w:ascii="Arial" w:hAnsi="Arial" w:cs="Arial"/>
          <w:i/>
        </w:rPr>
        <w:t>ých p</w:t>
      </w:r>
      <w:r w:rsidR="004F21E1" w:rsidRPr="00E74615">
        <w:rPr>
          <w:rFonts w:ascii="Arial" w:hAnsi="Arial" w:cs="Arial"/>
          <w:i/>
        </w:rPr>
        <w:t xml:space="preserve">ojistných událostí </w:t>
      </w:r>
      <w:r w:rsidR="000C6129" w:rsidRPr="00E74615">
        <w:rPr>
          <w:rFonts w:ascii="Arial" w:hAnsi="Arial" w:cs="Arial"/>
          <w:i/>
        </w:rPr>
        <w:t xml:space="preserve">způsobených </w:t>
      </w:r>
      <w:r w:rsidR="00E332DD" w:rsidRPr="00E74615">
        <w:rPr>
          <w:rFonts w:ascii="Arial" w:hAnsi="Arial" w:cs="Arial"/>
          <w:i/>
        </w:rPr>
        <w:t xml:space="preserve">při lyžování nebo dalších zimních </w:t>
      </w:r>
      <w:r w:rsidRPr="00E74615">
        <w:rPr>
          <w:rFonts w:ascii="Arial" w:hAnsi="Arial" w:cs="Arial"/>
          <w:i/>
        </w:rPr>
        <w:t>sportech</w:t>
      </w:r>
      <w:r w:rsidR="004F21E1" w:rsidRPr="00E74615">
        <w:rPr>
          <w:rFonts w:ascii="Arial" w:hAnsi="Arial" w:cs="Arial"/>
          <w:i/>
        </w:rPr>
        <w:t>. V rámci cestovního pojištění řešíme nejčastěji úhrady za lékařská ošetření, která si klienti způsobili při lyžování</w:t>
      </w:r>
      <w:r w:rsidR="00E332DD" w:rsidRPr="00E74615">
        <w:rPr>
          <w:rFonts w:ascii="Arial" w:hAnsi="Arial" w:cs="Arial"/>
          <w:i/>
        </w:rPr>
        <w:t xml:space="preserve"> a snowboardingu </w:t>
      </w:r>
      <w:r w:rsidR="004F21E1" w:rsidRPr="00E74615">
        <w:rPr>
          <w:rFonts w:ascii="Arial" w:hAnsi="Arial" w:cs="Arial"/>
          <w:i/>
        </w:rPr>
        <w:t>v</w:t>
      </w:r>
      <w:r w:rsidR="00E332DD" w:rsidRPr="00E74615">
        <w:rPr>
          <w:rFonts w:ascii="Arial" w:hAnsi="Arial" w:cs="Arial"/>
          <w:i/>
        </w:rPr>
        <w:t> </w:t>
      </w:r>
      <w:r w:rsidR="004F21E1" w:rsidRPr="00E74615">
        <w:rPr>
          <w:rFonts w:ascii="Arial" w:hAnsi="Arial" w:cs="Arial"/>
          <w:i/>
        </w:rPr>
        <w:t>Alpách</w:t>
      </w:r>
      <w:r w:rsidR="00E332DD" w:rsidRPr="00E74615">
        <w:rPr>
          <w:rFonts w:ascii="Arial" w:hAnsi="Arial" w:cs="Arial"/>
          <w:i/>
        </w:rPr>
        <w:t xml:space="preserve">, </w:t>
      </w:r>
      <w:r w:rsidRPr="00E74615">
        <w:rPr>
          <w:rFonts w:ascii="Arial" w:hAnsi="Arial" w:cs="Arial"/>
          <w:i/>
        </w:rPr>
        <w:t>většinou</w:t>
      </w:r>
      <w:r w:rsidR="00283783" w:rsidRPr="00E74615">
        <w:rPr>
          <w:rFonts w:ascii="Arial" w:hAnsi="Arial" w:cs="Arial"/>
          <w:i/>
        </w:rPr>
        <w:t xml:space="preserve"> </w:t>
      </w:r>
      <w:r w:rsidR="00E332DD" w:rsidRPr="00E74615">
        <w:rPr>
          <w:rFonts w:ascii="Arial" w:hAnsi="Arial" w:cs="Arial"/>
          <w:i/>
        </w:rPr>
        <w:t xml:space="preserve">v Rakousku </w:t>
      </w:r>
      <w:r w:rsidRPr="00E74615">
        <w:rPr>
          <w:rFonts w:ascii="Arial" w:hAnsi="Arial" w:cs="Arial"/>
          <w:i/>
        </w:rPr>
        <w:t>nebo</w:t>
      </w:r>
      <w:r w:rsidR="00E332DD" w:rsidRPr="00E74615">
        <w:rPr>
          <w:rFonts w:ascii="Arial" w:hAnsi="Arial" w:cs="Arial"/>
          <w:i/>
        </w:rPr>
        <w:t xml:space="preserve"> Itálii</w:t>
      </w:r>
      <w:r w:rsidR="004F21E1" w:rsidRPr="00E74615">
        <w:rPr>
          <w:rFonts w:ascii="Arial" w:hAnsi="Arial" w:cs="Arial"/>
          <w:i/>
        </w:rPr>
        <w:t xml:space="preserve">. Další skupinu </w:t>
      </w:r>
      <w:r w:rsidR="00E332DD" w:rsidRPr="00E74615">
        <w:rPr>
          <w:rFonts w:ascii="Arial" w:hAnsi="Arial" w:cs="Arial"/>
          <w:i/>
        </w:rPr>
        <w:t>hlášených pojistných událostí představují p</w:t>
      </w:r>
      <w:r w:rsidR="004F21E1" w:rsidRPr="00E74615">
        <w:rPr>
          <w:rFonts w:ascii="Arial" w:hAnsi="Arial" w:cs="Arial"/>
          <w:i/>
        </w:rPr>
        <w:t xml:space="preserve">řípady, kdy lyžař </w:t>
      </w:r>
      <w:r w:rsidR="00E10E77" w:rsidRPr="00E74615">
        <w:rPr>
          <w:rFonts w:ascii="Arial" w:hAnsi="Arial" w:cs="Arial"/>
          <w:i/>
        </w:rPr>
        <w:t xml:space="preserve">na sjezdovce </w:t>
      </w:r>
      <w:r w:rsidR="004F21E1" w:rsidRPr="00E74615">
        <w:rPr>
          <w:rFonts w:ascii="Arial" w:hAnsi="Arial" w:cs="Arial"/>
          <w:i/>
        </w:rPr>
        <w:t>zraní druhého a musí mu uhradit vzniklou újmu</w:t>
      </w:r>
      <w:r w:rsidRPr="00E74615">
        <w:rPr>
          <w:rFonts w:ascii="Arial" w:hAnsi="Arial" w:cs="Arial"/>
          <w:i/>
        </w:rPr>
        <w:t xml:space="preserve">. V tomto případě je </w:t>
      </w:r>
      <w:r w:rsidR="0075701C">
        <w:rPr>
          <w:rFonts w:ascii="Arial" w:hAnsi="Arial" w:cs="Arial"/>
          <w:i/>
        </w:rPr>
        <w:t>škoda hrazena</w:t>
      </w:r>
      <w:r w:rsidRPr="00E74615">
        <w:rPr>
          <w:rFonts w:ascii="Arial" w:hAnsi="Arial" w:cs="Arial"/>
          <w:i/>
        </w:rPr>
        <w:t xml:space="preserve"> v rámci pojištění odpovědnosti</w:t>
      </w:r>
      <w:r w:rsidR="004F21E1" w:rsidRPr="00E74615">
        <w:rPr>
          <w:rFonts w:ascii="Arial" w:hAnsi="Arial" w:cs="Arial"/>
          <w:i/>
        </w:rPr>
        <w:t xml:space="preserve">,“ popisuje </w:t>
      </w:r>
      <w:r w:rsidR="00D3038B" w:rsidRPr="00E74615">
        <w:rPr>
          <w:rFonts w:ascii="Arial" w:hAnsi="Arial" w:cs="Arial"/>
          <w:i/>
        </w:rPr>
        <w:t>Jan Vlček, obchodní ředitel Slavia pojišťovny</w:t>
      </w:r>
      <w:r w:rsidR="004F21E1" w:rsidRPr="00E74615">
        <w:rPr>
          <w:rFonts w:ascii="Arial" w:hAnsi="Arial" w:cs="Arial"/>
          <w:i/>
        </w:rPr>
        <w:t xml:space="preserve">. </w:t>
      </w:r>
    </w:p>
    <w:p w:rsidR="00E332DD" w:rsidRPr="00E74615" w:rsidRDefault="00E332DD" w:rsidP="00847484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t>Nejčastější úrazy jarních prázdnin</w:t>
      </w:r>
    </w:p>
    <w:p w:rsidR="00D9574F" w:rsidRPr="00E74615" w:rsidRDefault="00D3038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>Mezi nejčastější zranění, která si přivážíme z jarních prázdnin</w:t>
      </w:r>
      <w:r w:rsidR="002D50D5" w:rsidRPr="00E74615">
        <w:rPr>
          <w:rFonts w:ascii="Arial" w:hAnsi="Arial" w:cs="Arial"/>
        </w:rPr>
        <w:t xml:space="preserve"> strávených na horách</w:t>
      </w:r>
      <w:r w:rsidR="00E10E77" w:rsidRPr="00E74615">
        <w:rPr>
          <w:rFonts w:ascii="Arial" w:hAnsi="Arial" w:cs="Arial"/>
        </w:rPr>
        <w:t>,</w:t>
      </w:r>
      <w:r w:rsidRPr="00E74615">
        <w:rPr>
          <w:rFonts w:ascii="Arial" w:hAnsi="Arial" w:cs="Arial"/>
        </w:rPr>
        <w:t xml:space="preserve"> patří poranění kloubů, především kolen, podvrknuté kotníky</w:t>
      </w:r>
      <w:r w:rsidR="00D9574F" w:rsidRPr="00E74615">
        <w:rPr>
          <w:rFonts w:ascii="Arial" w:hAnsi="Arial" w:cs="Arial"/>
        </w:rPr>
        <w:t xml:space="preserve">. </w:t>
      </w:r>
      <w:r w:rsidR="000C6129" w:rsidRPr="00E74615">
        <w:rPr>
          <w:rFonts w:ascii="Arial" w:hAnsi="Arial" w:cs="Arial"/>
        </w:rPr>
        <w:t xml:space="preserve">U dětí dochází ke </w:t>
      </w:r>
      <w:r w:rsidRPr="00E74615">
        <w:rPr>
          <w:rFonts w:ascii="Arial" w:hAnsi="Arial" w:cs="Arial"/>
        </w:rPr>
        <w:t>zlomenin</w:t>
      </w:r>
      <w:r w:rsidR="000C6129" w:rsidRPr="00E74615">
        <w:rPr>
          <w:rFonts w:ascii="Arial" w:hAnsi="Arial" w:cs="Arial"/>
        </w:rPr>
        <w:t>ám dolních končetin</w:t>
      </w:r>
      <w:r w:rsidR="002D50D5" w:rsidRPr="00E74615">
        <w:rPr>
          <w:rFonts w:ascii="Arial" w:hAnsi="Arial" w:cs="Arial"/>
        </w:rPr>
        <w:t>, zejména bércových kostí</w:t>
      </w:r>
      <w:r w:rsidR="000C6129" w:rsidRPr="00E74615">
        <w:rPr>
          <w:rFonts w:ascii="Arial" w:hAnsi="Arial" w:cs="Arial"/>
        </w:rPr>
        <w:t xml:space="preserve">. Časté jsou také fraktury </w:t>
      </w:r>
      <w:r w:rsidR="00D9574F" w:rsidRPr="00E74615">
        <w:rPr>
          <w:rFonts w:ascii="Arial" w:hAnsi="Arial" w:cs="Arial"/>
        </w:rPr>
        <w:t>palců, při pádu s hůlkami v ruce</w:t>
      </w:r>
      <w:r w:rsidR="002D50D5" w:rsidRPr="00E74615">
        <w:rPr>
          <w:rFonts w:ascii="Arial" w:hAnsi="Arial" w:cs="Arial"/>
        </w:rPr>
        <w:t>.</w:t>
      </w:r>
      <w:r w:rsidRPr="00E74615">
        <w:rPr>
          <w:rFonts w:ascii="Arial" w:hAnsi="Arial" w:cs="Arial"/>
        </w:rPr>
        <w:t xml:space="preserve"> U snowboardistů převládají zlomená zápěstí. Bohužel, výjimečná nejsou ani</w:t>
      </w:r>
      <w:r w:rsidR="00E332DD" w:rsidRPr="00E74615">
        <w:rPr>
          <w:rFonts w:ascii="Arial" w:hAnsi="Arial" w:cs="Arial"/>
        </w:rPr>
        <w:t xml:space="preserve"> poranění hlavy, která patří mezi nejzávažnější</w:t>
      </w:r>
      <w:r w:rsidR="00D9574F" w:rsidRPr="00E74615">
        <w:rPr>
          <w:rFonts w:ascii="Arial" w:hAnsi="Arial" w:cs="Arial"/>
        </w:rPr>
        <w:t xml:space="preserve"> a kterým je možné účinně předcházet, pokud používáte kvalitní helmu</w:t>
      </w:r>
      <w:r w:rsidR="00E332DD" w:rsidRPr="00E74615">
        <w:rPr>
          <w:rFonts w:ascii="Arial" w:hAnsi="Arial" w:cs="Arial"/>
        </w:rPr>
        <w:t xml:space="preserve">. </w:t>
      </w:r>
      <w:r w:rsidR="000C6129" w:rsidRPr="00E74615">
        <w:rPr>
          <w:rFonts w:ascii="Arial" w:hAnsi="Arial" w:cs="Arial"/>
        </w:rPr>
        <w:t>S</w:t>
      </w:r>
      <w:r w:rsidR="002E4B3F" w:rsidRPr="00E74615">
        <w:rPr>
          <w:rFonts w:ascii="Arial" w:hAnsi="Arial" w:cs="Arial"/>
        </w:rPr>
        <w:t>tarší návštěvní</w:t>
      </w:r>
      <w:r w:rsidR="000C6129" w:rsidRPr="00E74615">
        <w:rPr>
          <w:rFonts w:ascii="Arial" w:hAnsi="Arial" w:cs="Arial"/>
        </w:rPr>
        <w:t xml:space="preserve">ci </w:t>
      </w:r>
      <w:r w:rsidR="002E4B3F" w:rsidRPr="00E74615">
        <w:rPr>
          <w:rFonts w:ascii="Arial" w:hAnsi="Arial" w:cs="Arial"/>
        </w:rPr>
        <w:t>hor, kteří jsou nárazově vystaveni zvýšené fyzické zátěži</w:t>
      </w:r>
      <w:r w:rsidR="00D9574F" w:rsidRPr="00E74615">
        <w:rPr>
          <w:rFonts w:ascii="Arial" w:hAnsi="Arial" w:cs="Arial"/>
        </w:rPr>
        <w:t xml:space="preserve"> nebo přecení své síly</w:t>
      </w:r>
      <w:r w:rsidR="002E4B3F" w:rsidRPr="00E74615">
        <w:rPr>
          <w:rFonts w:ascii="Arial" w:hAnsi="Arial" w:cs="Arial"/>
        </w:rPr>
        <w:t xml:space="preserve">, </w:t>
      </w:r>
      <w:r w:rsidR="000C6129" w:rsidRPr="00E74615">
        <w:rPr>
          <w:rFonts w:ascii="Arial" w:hAnsi="Arial" w:cs="Arial"/>
        </w:rPr>
        <w:t xml:space="preserve">jsou hospitalizováni z důvodu </w:t>
      </w:r>
      <w:r w:rsidR="00E10E77" w:rsidRPr="00E74615">
        <w:rPr>
          <w:rFonts w:ascii="Arial" w:hAnsi="Arial" w:cs="Arial"/>
        </w:rPr>
        <w:t>srdeční</w:t>
      </w:r>
      <w:r w:rsidR="000C6129" w:rsidRPr="00E74615">
        <w:rPr>
          <w:rFonts w:ascii="Arial" w:hAnsi="Arial" w:cs="Arial"/>
        </w:rPr>
        <w:t>ch</w:t>
      </w:r>
      <w:r w:rsidR="00E74615" w:rsidRPr="00E74615">
        <w:rPr>
          <w:rFonts w:ascii="Arial" w:hAnsi="Arial" w:cs="Arial"/>
        </w:rPr>
        <w:t xml:space="preserve"> příhod</w:t>
      </w:r>
      <w:r w:rsidR="00D9574F" w:rsidRPr="00E74615">
        <w:rPr>
          <w:rFonts w:ascii="Arial" w:hAnsi="Arial" w:cs="Arial"/>
        </w:rPr>
        <w:t xml:space="preserve">. </w:t>
      </w:r>
    </w:p>
    <w:p w:rsidR="00CD5E24" w:rsidRPr="00E74615" w:rsidRDefault="00DE7BF5" w:rsidP="00847484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t xml:space="preserve">Pokud na lyžích </w:t>
      </w:r>
      <w:r w:rsidR="00CD5E24" w:rsidRPr="00E74615">
        <w:rPr>
          <w:rFonts w:ascii="Arial" w:hAnsi="Arial" w:cs="Arial"/>
          <w:b/>
        </w:rPr>
        <w:t xml:space="preserve">někoho </w:t>
      </w:r>
      <w:r w:rsidRPr="00E74615">
        <w:rPr>
          <w:rFonts w:ascii="Arial" w:hAnsi="Arial" w:cs="Arial"/>
          <w:b/>
        </w:rPr>
        <w:t xml:space="preserve">zraníte </w:t>
      </w:r>
    </w:p>
    <w:p w:rsidR="00DE7BF5" w:rsidRPr="00E74615" w:rsidRDefault="00DE7BF5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 xml:space="preserve">Během jarních prázdnin bývají sjezdovky </w:t>
      </w:r>
      <w:r w:rsidR="00D9574F" w:rsidRPr="00E74615">
        <w:rPr>
          <w:rFonts w:ascii="Arial" w:hAnsi="Arial" w:cs="Arial"/>
        </w:rPr>
        <w:t xml:space="preserve">přeplněné, </w:t>
      </w:r>
      <w:r w:rsidR="00111E45" w:rsidRPr="00E74615">
        <w:rPr>
          <w:rFonts w:ascii="Arial" w:hAnsi="Arial" w:cs="Arial"/>
        </w:rPr>
        <w:t>snadn</w:t>
      </w:r>
      <w:r w:rsidR="00D9574F" w:rsidRPr="00E74615">
        <w:rPr>
          <w:rFonts w:ascii="Arial" w:hAnsi="Arial" w:cs="Arial"/>
        </w:rPr>
        <w:t>ěji tak</w:t>
      </w:r>
      <w:r w:rsidR="00111E45" w:rsidRPr="00E74615">
        <w:rPr>
          <w:rFonts w:ascii="Arial" w:hAnsi="Arial" w:cs="Arial"/>
        </w:rPr>
        <w:t xml:space="preserve"> dojde k situacím, kdy </w:t>
      </w:r>
      <w:r w:rsidR="00E74615" w:rsidRPr="00E74615">
        <w:rPr>
          <w:rFonts w:ascii="Arial" w:hAnsi="Arial" w:cs="Arial"/>
        </w:rPr>
        <w:t xml:space="preserve">jeden </w:t>
      </w:r>
      <w:r w:rsidR="00111E45" w:rsidRPr="00E74615">
        <w:rPr>
          <w:rFonts w:ascii="Arial" w:hAnsi="Arial" w:cs="Arial"/>
        </w:rPr>
        <w:t>lyžař srazí d</w:t>
      </w:r>
      <w:r w:rsidR="00E74615" w:rsidRPr="00E74615">
        <w:rPr>
          <w:rFonts w:ascii="Arial" w:hAnsi="Arial" w:cs="Arial"/>
        </w:rPr>
        <w:t>ruhého</w:t>
      </w:r>
      <w:r w:rsidR="00111E45" w:rsidRPr="00E74615">
        <w:rPr>
          <w:rFonts w:ascii="Arial" w:hAnsi="Arial" w:cs="Arial"/>
        </w:rPr>
        <w:t>.</w:t>
      </w:r>
      <w:r w:rsidR="00CD5E24" w:rsidRPr="00E74615">
        <w:rPr>
          <w:rFonts w:ascii="Arial" w:hAnsi="Arial" w:cs="Arial"/>
        </w:rPr>
        <w:t xml:space="preserve"> Pokud se stanete viníkem nehody, musíte postiženému uhradit způsobenou škodu. Je třeba </w:t>
      </w:r>
      <w:r w:rsidR="001B1213" w:rsidRPr="00E74615">
        <w:rPr>
          <w:rFonts w:ascii="Arial" w:hAnsi="Arial" w:cs="Arial"/>
        </w:rPr>
        <w:t xml:space="preserve">počítat </w:t>
      </w:r>
      <w:r w:rsidR="00E74615" w:rsidRPr="00E74615">
        <w:rPr>
          <w:rFonts w:ascii="Arial" w:hAnsi="Arial" w:cs="Arial"/>
        </w:rPr>
        <w:t xml:space="preserve">jak </w:t>
      </w:r>
      <w:r w:rsidR="001B1213" w:rsidRPr="00E74615">
        <w:rPr>
          <w:rFonts w:ascii="Arial" w:hAnsi="Arial" w:cs="Arial"/>
        </w:rPr>
        <w:t>s kompenzací za</w:t>
      </w:r>
      <w:r w:rsidR="00CD5E24" w:rsidRPr="00E74615">
        <w:rPr>
          <w:rFonts w:ascii="Arial" w:hAnsi="Arial" w:cs="Arial"/>
        </w:rPr>
        <w:t xml:space="preserve"> zničené vybavení, tak případnou újmu na zdraví. </w:t>
      </w:r>
      <w:r w:rsidR="00CD5E24" w:rsidRPr="00784113">
        <w:rPr>
          <w:rFonts w:ascii="Arial" w:hAnsi="Arial" w:cs="Arial"/>
          <w:i/>
        </w:rPr>
        <w:t>„</w:t>
      </w:r>
      <w:hyperlink r:id="rId7" w:history="1">
        <w:r w:rsidR="00CD5E24" w:rsidRPr="00784113">
          <w:rPr>
            <w:rStyle w:val="Hypertextovodkaz"/>
            <w:rFonts w:ascii="Arial" w:hAnsi="Arial" w:cs="Arial"/>
            <w:i/>
          </w:rPr>
          <w:t>Pojištění odpovědnosti</w:t>
        </w:r>
      </w:hyperlink>
      <w:r w:rsidR="00CD5E24" w:rsidRPr="00784113">
        <w:rPr>
          <w:rFonts w:ascii="Arial" w:hAnsi="Arial" w:cs="Arial"/>
          <w:i/>
        </w:rPr>
        <w:t xml:space="preserve"> </w:t>
      </w:r>
      <w:r w:rsidR="001B1213" w:rsidRPr="00784113">
        <w:rPr>
          <w:rFonts w:ascii="Arial" w:hAnsi="Arial" w:cs="Arial"/>
          <w:i/>
        </w:rPr>
        <w:t xml:space="preserve">by </w:t>
      </w:r>
      <w:r w:rsidR="00CD5E24" w:rsidRPr="00784113">
        <w:rPr>
          <w:rFonts w:ascii="Arial" w:hAnsi="Arial" w:cs="Arial"/>
          <w:i/>
        </w:rPr>
        <w:t xml:space="preserve">pro lyžaře </w:t>
      </w:r>
      <w:r w:rsidR="001B1213" w:rsidRPr="00784113">
        <w:rPr>
          <w:rFonts w:ascii="Arial" w:hAnsi="Arial" w:cs="Arial"/>
          <w:i/>
        </w:rPr>
        <w:t xml:space="preserve">mělo být </w:t>
      </w:r>
      <w:r w:rsidR="00CD5E24" w:rsidRPr="00784113">
        <w:rPr>
          <w:rFonts w:ascii="Arial" w:hAnsi="Arial" w:cs="Arial"/>
          <w:i/>
        </w:rPr>
        <w:t xml:space="preserve">samozřejmostí. Praxe ukazuje, že </w:t>
      </w:r>
      <w:r w:rsidR="00E74615" w:rsidRPr="00784113">
        <w:rPr>
          <w:rFonts w:ascii="Arial" w:hAnsi="Arial" w:cs="Arial"/>
          <w:i/>
        </w:rPr>
        <w:t>náhradu</w:t>
      </w:r>
      <w:r w:rsidR="00CD5E24" w:rsidRPr="00784113">
        <w:rPr>
          <w:rFonts w:ascii="Arial" w:hAnsi="Arial" w:cs="Arial"/>
          <w:i/>
        </w:rPr>
        <w:t xml:space="preserve"> za způsobenou újmu požaduje čím dál více </w:t>
      </w:r>
      <w:r w:rsidR="00E74615" w:rsidRPr="00784113">
        <w:rPr>
          <w:rFonts w:ascii="Arial" w:hAnsi="Arial" w:cs="Arial"/>
          <w:i/>
        </w:rPr>
        <w:t>poškozených</w:t>
      </w:r>
      <w:r w:rsidR="00CD5E24" w:rsidRPr="00784113">
        <w:rPr>
          <w:rFonts w:ascii="Arial" w:hAnsi="Arial" w:cs="Arial"/>
          <w:i/>
        </w:rPr>
        <w:t xml:space="preserve">. Tento trend je běžný v zahraničí a </w:t>
      </w:r>
      <w:r w:rsidR="001B1213" w:rsidRPr="00784113">
        <w:rPr>
          <w:rFonts w:ascii="Arial" w:hAnsi="Arial" w:cs="Arial"/>
          <w:i/>
        </w:rPr>
        <w:t>ani</w:t>
      </w:r>
      <w:r w:rsidR="00CD5E24" w:rsidRPr="00784113">
        <w:rPr>
          <w:rFonts w:ascii="Arial" w:hAnsi="Arial" w:cs="Arial"/>
          <w:i/>
        </w:rPr>
        <w:t xml:space="preserve"> čeští lyžaři </w:t>
      </w:r>
      <w:r w:rsidR="00A861F2" w:rsidRPr="00784113">
        <w:rPr>
          <w:rFonts w:ascii="Arial" w:hAnsi="Arial" w:cs="Arial"/>
          <w:i/>
        </w:rPr>
        <w:t xml:space="preserve">už </w:t>
      </w:r>
      <w:r w:rsidR="00CD5E24" w:rsidRPr="00784113">
        <w:rPr>
          <w:rFonts w:ascii="Arial" w:hAnsi="Arial" w:cs="Arial"/>
          <w:i/>
        </w:rPr>
        <w:t>s</w:t>
      </w:r>
      <w:r w:rsidR="00A861F2" w:rsidRPr="00784113">
        <w:rPr>
          <w:rFonts w:ascii="Arial" w:hAnsi="Arial" w:cs="Arial"/>
          <w:i/>
        </w:rPr>
        <w:t xml:space="preserve">i nechtějí nechat náhradu vzniklých škod ujít. Právě </w:t>
      </w:r>
      <w:r w:rsidR="00E74615" w:rsidRPr="00784113">
        <w:rPr>
          <w:rFonts w:ascii="Arial" w:hAnsi="Arial" w:cs="Arial"/>
          <w:i/>
        </w:rPr>
        <w:t>škody</w:t>
      </w:r>
      <w:r w:rsidR="00A861F2" w:rsidRPr="00784113">
        <w:rPr>
          <w:rFonts w:ascii="Arial" w:hAnsi="Arial" w:cs="Arial"/>
          <w:i/>
        </w:rPr>
        <w:t xml:space="preserve"> způsoben</w:t>
      </w:r>
      <w:r w:rsidR="00E74615" w:rsidRPr="00784113">
        <w:rPr>
          <w:rFonts w:ascii="Arial" w:hAnsi="Arial" w:cs="Arial"/>
          <w:i/>
        </w:rPr>
        <w:t>é</w:t>
      </w:r>
      <w:r w:rsidR="00A861F2" w:rsidRPr="00784113">
        <w:rPr>
          <w:rFonts w:ascii="Arial" w:hAnsi="Arial" w:cs="Arial"/>
          <w:i/>
        </w:rPr>
        <w:t xml:space="preserve"> při lyžování </w:t>
      </w:r>
      <w:r w:rsidR="001B1213" w:rsidRPr="00784113">
        <w:rPr>
          <w:rFonts w:ascii="Arial" w:hAnsi="Arial" w:cs="Arial"/>
          <w:i/>
        </w:rPr>
        <w:t>patří</w:t>
      </w:r>
      <w:r w:rsidR="00A861F2" w:rsidRPr="00784113">
        <w:rPr>
          <w:rFonts w:ascii="Arial" w:hAnsi="Arial" w:cs="Arial"/>
          <w:i/>
        </w:rPr>
        <w:t xml:space="preserve"> </w:t>
      </w:r>
      <w:r w:rsidR="00E74615" w:rsidRPr="00784113">
        <w:rPr>
          <w:rFonts w:ascii="Arial" w:hAnsi="Arial" w:cs="Arial"/>
          <w:i/>
        </w:rPr>
        <w:t>mezi</w:t>
      </w:r>
      <w:r w:rsidR="001B1213" w:rsidRPr="00784113">
        <w:rPr>
          <w:rFonts w:ascii="Arial" w:hAnsi="Arial" w:cs="Arial"/>
          <w:i/>
        </w:rPr>
        <w:t xml:space="preserve"> </w:t>
      </w:r>
      <w:r w:rsidR="00A861F2" w:rsidRPr="00784113">
        <w:rPr>
          <w:rFonts w:ascii="Arial" w:hAnsi="Arial" w:cs="Arial"/>
          <w:i/>
        </w:rPr>
        <w:t>nejfrekventovanější případ</w:t>
      </w:r>
      <w:r w:rsidR="00E74615" w:rsidRPr="00784113">
        <w:rPr>
          <w:rFonts w:ascii="Arial" w:hAnsi="Arial" w:cs="Arial"/>
          <w:i/>
        </w:rPr>
        <w:t>y</w:t>
      </w:r>
      <w:r w:rsidR="00A861F2" w:rsidRPr="00784113">
        <w:rPr>
          <w:rFonts w:ascii="Arial" w:hAnsi="Arial" w:cs="Arial"/>
          <w:i/>
        </w:rPr>
        <w:t xml:space="preserve">, kdy v rámci pojištění odpovědnosti </w:t>
      </w:r>
      <w:r w:rsidR="0075701C">
        <w:rPr>
          <w:rFonts w:ascii="Arial" w:hAnsi="Arial" w:cs="Arial"/>
          <w:i/>
        </w:rPr>
        <w:t>poskytujeme plnění</w:t>
      </w:r>
      <w:r w:rsidR="00A861F2" w:rsidRPr="00784113">
        <w:rPr>
          <w:rFonts w:ascii="Arial" w:hAnsi="Arial" w:cs="Arial"/>
          <w:i/>
        </w:rPr>
        <w:t>,“</w:t>
      </w:r>
      <w:r w:rsidR="00A861F2" w:rsidRPr="00E74615">
        <w:rPr>
          <w:rFonts w:ascii="Arial" w:hAnsi="Arial" w:cs="Arial"/>
        </w:rPr>
        <w:t xml:space="preserve"> říká Jan Vlček, obchodní ředitel Slavia pojišťovny.   </w:t>
      </w:r>
      <w:r w:rsidR="00CD5E24" w:rsidRPr="00E74615">
        <w:rPr>
          <w:rFonts w:ascii="Arial" w:hAnsi="Arial" w:cs="Arial"/>
        </w:rPr>
        <w:t xml:space="preserve">     </w:t>
      </w:r>
      <w:r w:rsidR="00111E45" w:rsidRPr="00E74615">
        <w:rPr>
          <w:rFonts w:ascii="Arial" w:hAnsi="Arial" w:cs="Arial"/>
        </w:rPr>
        <w:t xml:space="preserve">   </w:t>
      </w:r>
      <w:r w:rsidRPr="00E74615">
        <w:rPr>
          <w:rFonts w:ascii="Arial" w:hAnsi="Arial" w:cs="Arial"/>
        </w:rPr>
        <w:t xml:space="preserve"> </w:t>
      </w:r>
    </w:p>
    <w:p w:rsidR="002F403F" w:rsidRPr="00E74615" w:rsidRDefault="002F403F" w:rsidP="00847484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lastRenderedPageBreak/>
        <w:t xml:space="preserve">I na sjezdovkách platí pravidla </w:t>
      </w:r>
    </w:p>
    <w:p w:rsidR="00E332DD" w:rsidRPr="00E74615" w:rsidRDefault="00E74615" w:rsidP="00847484">
      <w:pPr>
        <w:spacing w:line="360" w:lineRule="auto"/>
        <w:jc w:val="both"/>
        <w:rPr>
          <w:rFonts w:ascii="Arial" w:hAnsi="Arial" w:cs="Arial"/>
          <w:bCs/>
        </w:rPr>
      </w:pPr>
      <w:r w:rsidRPr="00E74615">
        <w:rPr>
          <w:rFonts w:ascii="Arial" w:hAnsi="Arial" w:cs="Arial"/>
          <w:bCs/>
        </w:rPr>
        <w:t>Je dobré mít na paměti, že k</w:t>
      </w:r>
      <w:r w:rsidR="00A861F2" w:rsidRPr="00E74615">
        <w:rPr>
          <w:rFonts w:ascii="Arial" w:hAnsi="Arial" w:cs="Arial"/>
          <w:bCs/>
        </w:rPr>
        <w:t>aždý, kdo lyžuje na veřejných sjezdových tratích</w:t>
      </w:r>
      <w:r w:rsidR="007B47EC" w:rsidRPr="00E74615">
        <w:rPr>
          <w:rFonts w:ascii="Arial" w:hAnsi="Arial" w:cs="Arial"/>
          <w:bCs/>
        </w:rPr>
        <w:t>,</w:t>
      </w:r>
      <w:r w:rsidR="00A861F2" w:rsidRPr="00E74615">
        <w:rPr>
          <w:rFonts w:ascii="Arial" w:hAnsi="Arial" w:cs="Arial"/>
          <w:bCs/>
        </w:rPr>
        <w:t xml:space="preserve"> by se měl řídit pravidly </w:t>
      </w:r>
      <w:r w:rsidR="0075701C">
        <w:rPr>
          <w:rFonts w:ascii="Arial" w:hAnsi="Arial" w:cs="Arial"/>
          <w:bCs/>
        </w:rPr>
        <w:t>Mezinárodní lyžařské</w:t>
      </w:r>
      <w:r w:rsidR="00A861F2" w:rsidRPr="00E74615">
        <w:rPr>
          <w:rFonts w:ascii="Arial" w:hAnsi="Arial" w:cs="Arial"/>
          <w:bCs/>
        </w:rPr>
        <w:t xml:space="preserve"> organizace FIS (</w:t>
      </w:r>
      <w:proofErr w:type="spellStart"/>
      <w:r w:rsidR="00A861F2" w:rsidRPr="00E74615">
        <w:rPr>
          <w:rFonts w:ascii="Arial" w:hAnsi="Arial" w:cs="Arial"/>
          <w:bCs/>
        </w:rPr>
        <w:t>International</w:t>
      </w:r>
      <w:proofErr w:type="spellEnd"/>
      <w:r w:rsidR="00A861F2" w:rsidRPr="00E74615">
        <w:rPr>
          <w:rFonts w:ascii="Arial" w:hAnsi="Arial" w:cs="Arial"/>
          <w:bCs/>
        </w:rPr>
        <w:t xml:space="preserve"> </w:t>
      </w:r>
      <w:proofErr w:type="spellStart"/>
      <w:r w:rsidR="00A861F2" w:rsidRPr="00E74615">
        <w:rPr>
          <w:rFonts w:ascii="Arial" w:hAnsi="Arial" w:cs="Arial"/>
          <w:bCs/>
        </w:rPr>
        <w:t>Skiing</w:t>
      </w:r>
      <w:proofErr w:type="spellEnd"/>
      <w:r w:rsidR="00A861F2" w:rsidRPr="00E74615">
        <w:rPr>
          <w:rFonts w:ascii="Arial" w:hAnsi="Arial" w:cs="Arial"/>
          <w:bCs/>
        </w:rPr>
        <w:t xml:space="preserve"> </w:t>
      </w:r>
      <w:proofErr w:type="spellStart"/>
      <w:r w:rsidR="00A861F2" w:rsidRPr="00E74615">
        <w:rPr>
          <w:rFonts w:ascii="Arial" w:hAnsi="Arial" w:cs="Arial"/>
          <w:bCs/>
        </w:rPr>
        <w:t>Federation</w:t>
      </w:r>
      <w:proofErr w:type="spellEnd"/>
      <w:r w:rsidR="00A861F2" w:rsidRPr="00E74615">
        <w:rPr>
          <w:rFonts w:ascii="Arial" w:hAnsi="Arial" w:cs="Arial"/>
          <w:bCs/>
        </w:rPr>
        <w:t>). Deset jednoduchých zásad upravuje, jak</w:t>
      </w:r>
      <w:r w:rsidR="007B47EC" w:rsidRPr="00E74615">
        <w:rPr>
          <w:rFonts w:ascii="Arial" w:hAnsi="Arial" w:cs="Arial"/>
          <w:bCs/>
        </w:rPr>
        <w:t xml:space="preserve"> by se měli lyžaři na sjezdovce chovat, aby provoz probíhal co nejbezpečněji. V případě rozhodování o odpovědnosti při úrazech je k těmto </w:t>
      </w:r>
      <w:r w:rsidR="001B1213" w:rsidRPr="00E74615">
        <w:rPr>
          <w:rFonts w:ascii="Arial" w:hAnsi="Arial" w:cs="Arial"/>
          <w:bCs/>
        </w:rPr>
        <w:t>zásadám</w:t>
      </w:r>
      <w:r w:rsidR="007B47EC" w:rsidRPr="00E74615">
        <w:rPr>
          <w:rFonts w:ascii="Arial" w:hAnsi="Arial" w:cs="Arial"/>
          <w:bCs/>
        </w:rPr>
        <w:t xml:space="preserve"> stále častěji přihlíženo. Jejich základem je ohleduplnost k ostatním, </w:t>
      </w:r>
      <w:r w:rsidR="001B1213" w:rsidRPr="00E74615">
        <w:rPr>
          <w:rFonts w:ascii="Arial" w:hAnsi="Arial" w:cs="Arial"/>
          <w:bCs/>
        </w:rPr>
        <w:t xml:space="preserve">přizpůsobení rychlosti, instrukce </w:t>
      </w:r>
      <w:r w:rsidR="007B47EC" w:rsidRPr="00E74615">
        <w:rPr>
          <w:rFonts w:ascii="Arial" w:hAnsi="Arial" w:cs="Arial"/>
          <w:bCs/>
        </w:rPr>
        <w:t xml:space="preserve">pro předjíždění, zastavování nebo poskytnutí první pomoci.  </w:t>
      </w:r>
    </w:p>
    <w:p w:rsidR="003C34E7" w:rsidRPr="00E74615" w:rsidRDefault="001B1213" w:rsidP="00847484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t>Zranění na alpských stráních se může prodražit</w:t>
      </w:r>
      <w:r w:rsidR="000A232B" w:rsidRPr="00E74615">
        <w:rPr>
          <w:rFonts w:ascii="Arial" w:hAnsi="Arial" w:cs="Arial"/>
          <w:b/>
        </w:rPr>
        <w:t xml:space="preserve"> </w:t>
      </w:r>
      <w:r w:rsidR="002E4B3F" w:rsidRPr="00E74615">
        <w:rPr>
          <w:rFonts w:ascii="Arial" w:hAnsi="Arial" w:cs="Arial"/>
          <w:b/>
        </w:rPr>
        <w:t xml:space="preserve"> </w:t>
      </w:r>
    </w:p>
    <w:p w:rsidR="003C34E7" w:rsidRPr="00E74615" w:rsidRDefault="000A232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 xml:space="preserve">Pokud vás zlákala kvalita sjezdovek </w:t>
      </w:r>
      <w:r w:rsidR="001B1213" w:rsidRPr="00E74615">
        <w:rPr>
          <w:rFonts w:ascii="Arial" w:hAnsi="Arial" w:cs="Arial"/>
        </w:rPr>
        <w:t xml:space="preserve">v </w:t>
      </w:r>
      <w:r w:rsidRPr="00E74615">
        <w:rPr>
          <w:rFonts w:ascii="Arial" w:hAnsi="Arial" w:cs="Arial"/>
        </w:rPr>
        <w:t>alpských středis</w:t>
      </w:r>
      <w:r w:rsidR="001B1213" w:rsidRPr="00E74615">
        <w:rPr>
          <w:rFonts w:ascii="Arial" w:hAnsi="Arial" w:cs="Arial"/>
        </w:rPr>
        <w:t>cích</w:t>
      </w:r>
      <w:r w:rsidR="000C6129" w:rsidRPr="00E74615">
        <w:rPr>
          <w:rFonts w:ascii="Arial" w:hAnsi="Arial" w:cs="Arial"/>
        </w:rPr>
        <w:t xml:space="preserve"> a chystáte se jarní prázdniny strávit v zahraničí</w:t>
      </w:r>
      <w:r w:rsidRPr="00E74615">
        <w:rPr>
          <w:rFonts w:ascii="Arial" w:hAnsi="Arial" w:cs="Arial"/>
        </w:rPr>
        <w:t xml:space="preserve">, nezapomeňte před odjezdem uzavřít </w:t>
      </w:r>
      <w:hyperlink r:id="rId8" w:history="1">
        <w:r w:rsidRPr="00784113">
          <w:rPr>
            <w:rStyle w:val="Hypertextovodkaz"/>
            <w:rFonts w:ascii="Arial" w:hAnsi="Arial" w:cs="Arial"/>
          </w:rPr>
          <w:t>cestovní pojištění</w:t>
        </w:r>
      </w:hyperlink>
      <w:r w:rsidRPr="00E74615">
        <w:rPr>
          <w:rFonts w:ascii="Arial" w:hAnsi="Arial" w:cs="Arial"/>
        </w:rPr>
        <w:t xml:space="preserve">. </w:t>
      </w:r>
      <w:r w:rsidR="00283783" w:rsidRPr="00E74615">
        <w:rPr>
          <w:rFonts w:ascii="Arial" w:hAnsi="Arial" w:cs="Arial"/>
        </w:rPr>
        <w:t xml:space="preserve">Jako občané ČR máme ve většině států Evropy nárok na základní zdravotnické služby, </w:t>
      </w:r>
      <w:r w:rsidRPr="00E74615">
        <w:rPr>
          <w:rFonts w:ascii="Arial" w:hAnsi="Arial" w:cs="Arial"/>
        </w:rPr>
        <w:t xml:space="preserve">ale </w:t>
      </w:r>
      <w:r w:rsidR="00283783" w:rsidRPr="00E74615">
        <w:rPr>
          <w:rFonts w:ascii="Arial" w:hAnsi="Arial" w:cs="Arial"/>
        </w:rPr>
        <w:t xml:space="preserve">toto </w:t>
      </w:r>
      <w:r w:rsidR="00E74615" w:rsidRPr="00E74615">
        <w:rPr>
          <w:rFonts w:ascii="Arial" w:hAnsi="Arial" w:cs="Arial"/>
        </w:rPr>
        <w:t>zajištění</w:t>
      </w:r>
      <w:r w:rsidR="00283783" w:rsidRPr="00E74615">
        <w:rPr>
          <w:rFonts w:ascii="Arial" w:hAnsi="Arial" w:cs="Arial"/>
        </w:rPr>
        <w:t xml:space="preserve"> nepokrývá spoluúčast, poplatky, nákup léků nebo stomatologická ošetření a další náklady. </w:t>
      </w:r>
      <w:r w:rsidR="00E70848" w:rsidRPr="00E74615">
        <w:rPr>
          <w:rFonts w:ascii="Arial" w:hAnsi="Arial" w:cs="Arial"/>
        </w:rPr>
        <w:t xml:space="preserve">Cena za ošetření podvrknutého kotníku se </w:t>
      </w:r>
      <w:r w:rsidRPr="00E74615">
        <w:rPr>
          <w:rFonts w:ascii="Arial" w:hAnsi="Arial" w:cs="Arial"/>
        </w:rPr>
        <w:t>přitom</w:t>
      </w:r>
      <w:r w:rsidR="00E74615" w:rsidRPr="00E74615">
        <w:rPr>
          <w:rFonts w:ascii="Arial" w:hAnsi="Arial" w:cs="Arial"/>
        </w:rPr>
        <w:t xml:space="preserve"> v Rakousku</w:t>
      </w:r>
      <w:r w:rsidRPr="00E74615">
        <w:rPr>
          <w:rFonts w:ascii="Arial" w:hAnsi="Arial" w:cs="Arial"/>
        </w:rPr>
        <w:t xml:space="preserve"> </w:t>
      </w:r>
      <w:r w:rsidR="00E70848" w:rsidRPr="00E74615">
        <w:rPr>
          <w:rFonts w:ascii="Arial" w:hAnsi="Arial" w:cs="Arial"/>
        </w:rPr>
        <w:t xml:space="preserve">pohybuje </w:t>
      </w:r>
      <w:r w:rsidR="00E81CB0" w:rsidRPr="00E74615">
        <w:rPr>
          <w:rFonts w:ascii="Arial" w:hAnsi="Arial" w:cs="Arial"/>
        </w:rPr>
        <w:t xml:space="preserve">kolem </w:t>
      </w:r>
      <w:r w:rsidR="00E70848" w:rsidRPr="00E74615">
        <w:rPr>
          <w:rFonts w:ascii="Arial" w:hAnsi="Arial" w:cs="Arial"/>
        </w:rPr>
        <w:t xml:space="preserve">6 000 Kč. </w:t>
      </w:r>
      <w:r w:rsidR="00C15046" w:rsidRPr="00784113">
        <w:rPr>
          <w:rFonts w:ascii="Arial" w:hAnsi="Arial" w:cs="Arial"/>
          <w:i/>
        </w:rPr>
        <w:t>„</w:t>
      </w:r>
      <w:r w:rsidRPr="00784113">
        <w:rPr>
          <w:rFonts w:ascii="Arial" w:hAnsi="Arial" w:cs="Arial"/>
          <w:i/>
        </w:rPr>
        <w:t xml:space="preserve">Pokud je při </w:t>
      </w:r>
      <w:r w:rsidR="00BA1C79" w:rsidRPr="00784113">
        <w:rPr>
          <w:rFonts w:ascii="Arial" w:hAnsi="Arial" w:cs="Arial"/>
          <w:i/>
        </w:rPr>
        <w:t>nehod</w:t>
      </w:r>
      <w:r w:rsidRPr="00784113">
        <w:rPr>
          <w:rFonts w:ascii="Arial" w:hAnsi="Arial" w:cs="Arial"/>
          <w:i/>
        </w:rPr>
        <w:t xml:space="preserve">ě nutná </w:t>
      </w:r>
      <w:r w:rsidR="00814DCA" w:rsidRPr="00784113">
        <w:rPr>
          <w:rFonts w:ascii="Arial" w:hAnsi="Arial" w:cs="Arial"/>
          <w:i/>
        </w:rPr>
        <w:t>hospitalizace</w:t>
      </w:r>
      <w:r w:rsidR="00C91862" w:rsidRPr="00784113">
        <w:rPr>
          <w:rFonts w:ascii="Arial" w:hAnsi="Arial" w:cs="Arial"/>
          <w:i/>
        </w:rPr>
        <w:t>,</w:t>
      </w:r>
      <w:r w:rsidRPr="00784113">
        <w:rPr>
          <w:rFonts w:ascii="Arial" w:hAnsi="Arial" w:cs="Arial"/>
          <w:i/>
        </w:rPr>
        <w:t xml:space="preserve"> </w:t>
      </w:r>
      <w:r w:rsidR="00E74615" w:rsidRPr="00784113">
        <w:rPr>
          <w:rFonts w:ascii="Arial" w:hAnsi="Arial" w:cs="Arial"/>
          <w:i/>
        </w:rPr>
        <w:t>například při poranění</w:t>
      </w:r>
      <w:r w:rsidR="00C91862" w:rsidRPr="00784113">
        <w:rPr>
          <w:rFonts w:ascii="Arial" w:hAnsi="Arial" w:cs="Arial"/>
          <w:i/>
        </w:rPr>
        <w:t xml:space="preserve"> hlavy nebo operačních zákrocích</w:t>
      </w:r>
      <w:r w:rsidRPr="00784113">
        <w:rPr>
          <w:rFonts w:ascii="Arial" w:hAnsi="Arial" w:cs="Arial"/>
          <w:i/>
        </w:rPr>
        <w:t xml:space="preserve">, cena rychle vzrůstá. </w:t>
      </w:r>
      <w:r w:rsidR="000C6129" w:rsidRPr="00784113">
        <w:rPr>
          <w:rFonts w:ascii="Arial" w:hAnsi="Arial" w:cs="Arial"/>
          <w:i/>
        </w:rPr>
        <w:t>P</w:t>
      </w:r>
      <w:r w:rsidRPr="00784113">
        <w:rPr>
          <w:rFonts w:ascii="Arial" w:hAnsi="Arial" w:cs="Arial"/>
          <w:i/>
        </w:rPr>
        <w:t xml:space="preserve">obyt v nemocnici </w:t>
      </w:r>
      <w:r w:rsidR="00E70848" w:rsidRPr="00784113">
        <w:rPr>
          <w:rFonts w:ascii="Arial" w:hAnsi="Arial" w:cs="Arial"/>
          <w:i/>
        </w:rPr>
        <w:t>při otřesu mozku se za jeden den pohybuje od 30 000 Kč</w:t>
      </w:r>
      <w:r w:rsidR="00E81CB0" w:rsidRPr="00784113">
        <w:rPr>
          <w:rFonts w:ascii="Arial" w:hAnsi="Arial" w:cs="Arial"/>
          <w:i/>
        </w:rPr>
        <w:t xml:space="preserve"> výše</w:t>
      </w:r>
      <w:r w:rsidR="00E70848" w:rsidRPr="00784113">
        <w:rPr>
          <w:rFonts w:ascii="Arial" w:hAnsi="Arial" w:cs="Arial"/>
          <w:i/>
        </w:rPr>
        <w:t xml:space="preserve">. </w:t>
      </w:r>
      <w:r w:rsidRPr="00784113">
        <w:rPr>
          <w:rFonts w:ascii="Arial" w:hAnsi="Arial" w:cs="Arial"/>
          <w:i/>
        </w:rPr>
        <w:t xml:space="preserve">V případě, že </w:t>
      </w:r>
      <w:r w:rsidR="00BA1C79" w:rsidRPr="00784113">
        <w:rPr>
          <w:rFonts w:ascii="Arial" w:hAnsi="Arial" w:cs="Arial"/>
          <w:i/>
        </w:rPr>
        <w:t xml:space="preserve">dojde k úrazu </w:t>
      </w:r>
      <w:r w:rsidRPr="00784113">
        <w:rPr>
          <w:rFonts w:ascii="Arial" w:hAnsi="Arial" w:cs="Arial"/>
          <w:i/>
        </w:rPr>
        <w:t>v náročnějším terénu a zasahuje i lokální H</w:t>
      </w:r>
      <w:r w:rsidR="00BA1C79" w:rsidRPr="00784113">
        <w:rPr>
          <w:rFonts w:ascii="Arial" w:hAnsi="Arial" w:cs="Arial"/>
          <w:i/>
        </w:rPr>
        <w:t xml:space="preserve">orská služba, </w:t>
      </w:r>
      <w:r w:rsidRPr="00784113">
        <w:rPr>
          <w:rFonts w:ascii="Arial" w:hAnsi="Arial" w:cs="Arial"/>
          <w:i/>
        </w:rPr>
        <w:t xml:space="preserve">vznikají další náklady, </w:t>
      </w:r>
      <w:r w:rsidR="000C6129" w:rsidRPr="00784113">
        <w:rPr>
          <w:rFonts w:ascii="Arial" w:hAnsi="Arial" w:cs="Arial"/>
          <w:i/>
        </w:rPr>
        <w:t>stejně jako v případě, že je třeba</w:t>
      </w:r>
      <w:r w:rsidRPr="00784113">
        <w:rPr>
          <w:rFonts w:ascii="Arial" w:hAnsi="Arial" w:cs="Arial"/>
          <w:i/>
        </w:rPr>
        <w:t xml:space="preserve"> zraněného </w:t>
      </w:r>
      <w:r w:rsidR="00E70848" w:rsidRPr="00784113">
        <w:rPr>
          <w:rFonts w:ascii="Arial" w:hAnsi="Arial" w:cs="Arial"/>
          <w:i/>
        </w:rPr>
        <w:t>přev</w:t>
      </w:r>
      <w:r w:rsidRPr="00784113">
        <w:rPr>
          <w:rFonts w:ascii="Arial" w:hAnsi="Arial" w:cs="Arial"/>
          <w:i/>
        </w:rPr>
        <w:t xml:space="preserve">ézt </w:t>
      </w:r>
      <w:r w:rsidR="000C6129" w:rsidRPr="00784113">
        <w:rPr>
          <w:rFonts w:ascii="Arial" w:hAnsi="Arial" w:cs="Arial"/>
          <w:i/>
        </w:rPr>
        <w:t xml:space="preserve">zpět </w:t>
      </w:r>
      <w:r w:rsidRPr="00784113">
        <w:rPr>
          <w:rFonts w:ascii="Arial" w:hAnsi="Arial" w:cs="Arial"/>
          <w:i/>
        </w:rPr>
        <w:t xml:space="preserve">do ČR </w:t>
      </w:r>
      <w:r w:rsidR="00E70848" w:rsidRPr="00784113">
        <w:rPr>
          <w:rFonts w:ascii="Arial" w:hAnsi="Arial" w:cs="Arial"/>
          <w:i/>
        </w:rPr>
        <w:t>sanitk</w:t>
      </w:r>
      <w:r w:rsidRPr="00784113">
        <w:rPr>
          <w:rFonts w:ascii="Arial" w:hAnsi="Arial" w:cs="Arial"/>
          <w:i/>
        </w:rPr>
        <w:t>o</w:t>
      </w:r>
      <w:r w:rsidR="00E70848" w:rsidRPr="00784113">
        <w:rPr>
          <w:rFonts w:ascii="Arial" w:hAnsi="Arial" w:cs="Arial"/>
          <w:i/>
        </w:rPr>
        <w:t xml:space="preserve">u </w:t>
      </w:r>
      <w:r w:rsidRPr="00784113">
        <w:rPr>
          <w:rFonts w:ascii="Arial" w:hAnsi="Arial" w:cs="Arial"/>
          <w:i/>
        </w:rPr>
        <w:t>nebo</w:t>
      </w:r>
      <w:r w:rsidR="00E70848" w:rsidRPr="00784113">
        <w:rPr>
          <w:rFonts w:ascii="Arial" w:hAnsi="Arial" w:cs="Arial"/>
          <w:i/>
        </w:rPr>
        <w:t xml:space="preserve"> leteck</w:t>
      </w:r>
      <w:r w:rsidRPr="00784113">
        <w:rPr>
          <w:rFonts w:ascii="Arial" w:hAnsi="Arial" w:cs="Arial"/>
          <w:i/>
        </w:rPr>
        <w:t>y</w:t>
      </w:r>
      <w:r w:rsidR="00DD572B" w:rsidRPr="00784113">
        <w:rPr>
          <w:rFonts w:ascii="Arial" w:hAnsi="Arial" w:cs="Arial"/>
          <w:i/>
        </w:rPr>
        <w:t>,</w:t>
      </w:r>
      <w:r w:rsidR="00E81CB0" w:rsidRPr="00784113">
        <w:rPr>
          <w:rFonts w:ascii="Arial" w:hAnsi="Arial" w:cs="Arial"/>
          <w:i/>
        </w:rPr>
        <w:t>“</w:t>
      </w:r>
      <w:r w:rsidR="00DD572B" w:rsidRPr="00E74615">
        <w:rPr>
          <w:rFonts w:ascii="Arial" w:hAnsi="Arial" w:cs="Arial"/>
        </w:rPr>
        <w:t xml:space="preserve"> </w:t>
      </w:r>
      <w:r w:rsidRPr="00E74615">
        <w:rPr>
          <w:rFonts w:ascii="Arial" w:hAnsi="Arial" w:cs="Arial"/>
        </w:rPr>
        <w:t>uvádí</w:t>
      </w:r>
      <w:r w:rsidR="00DD572B" w:rsidRPr="00E74615">
        <w:rPr>
          <w:rFonts w:ascii="Arial" w:hAnsi="Arial" w:cs="Arial"/>
        </w:rPr>
        <w:t xml:space="preserve"> Jan Vlček.</w:t>
      </w:r>
      <w:r w:rsidR="001A21F9" w:rsidRPr="00E74615">
        <w:rPr>
          <w:rFonts w:ascii="Arial" w:hAnsi="Arial" w:cs="Arial"/>
        </w:rPr>
        <w:t xml:space="preserve"> </w:t>
      </w:r>
    </w:p>
    <w:p w:rsidR="00DD572B" w:rsidRPr="00E74615" w:rsidRDefault="003C34E7" w:rsidP="00847484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t>P</w:t>
      </w:r>
      <w:r w:rsidR="00DD572B" w:rsidRPr="00E74615">
        <w:rPr>
          <w:rFonts w:ascii="Arial" w:hAnsi="Arial" w:cs="Arial"/>
          <w:b/>
        </w:rPr>
        <w:t xml:space="preserve">říklady cen </w:t>
      </w:r>
      <w:r w:rsidRPr="00E74615">
        <w:rPr>
          <w:rFonts w:ascii="Arial" w:hAnsi="Arial" w:cs="Arial"/>
          <w:b/>
        </w:rPr>
        <w:t xml:space="preserve">lékařských </w:t>
      </w:r>
      <w:r w:rsidR="00DD572B" w:rsidRPr="00E74615">
        <w:rPr>
          <w:rFonts w:ascii="Arial" w:hAnsi="Arial" w:cs="Arial"/>
          <w:b/>
        </w:rPr>
        <w:t>ošetření v rámci Evropy:</w:t>
      </w:r>
    </w:p>
    <w:p w:rsidR="00DD572B" w:rsidRPr="00E74615" w:rsidRDefault="00DD572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 xml:space="preserve">Ošetření omrzliny </w:t>
      </w:r>
      <w:r w:rsidRPr="00E74615">
        <w:rPr>
          <w:rFonts w:ascii="Arial" w:hAnsi="Arial" w:cs="Arial"/>
        </w:rPr>
        <w:tab/>
      </w:r>
      <w:r w:rsidRPr="00E74615">
        <w:rPr>
          <w:rFonts w:ascii="Arial" w:hAnsi="Arial" w:cs="Arial"/>
        </w:rPr>
        <w:tab/>
      </w:r>
      <w:r w:rsidRPr="00E74615">
        <w:rPr>
          <w:rFonts w:ascii="Arial" w:hAnsi="Arial" w:cs="Arial"/>
        </w:rPr>
        <w:tab/>
        <w:t>od 3 000 Kč</w:t>
      </w:r>
    </w:p>
    <w:p w:rsidR="00DD572B" w:rsidRPr="00E74615" w:rsidRDefault="00DD572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>Ošetření vyraženého zubu</w:t>
      </w:r>
      <w:r w:rsidRPr="00E74615">
        <w:rPr>
          <w:rFonts w:ascii="Arial" w:hAnsi="Arial" w:cs="Arial"/>
        </w:rPr>
        <w:tab/>
      </w:r>
      <w:r w:rsidRPr="00E74615">
        <w:rPr>
          <w:rFonts w:ascii="Arial" w:hAnsi="Arial" w:cs="Arial"/>
        </w:rPr>
        <w:tab/>
        <w:t>od 3</w:t>
      </w:r>
      <w:r w:rsidR="00D936A7">
        <w:rPr>
          <w:rFonts w:ascii="Arial" w:hAnsi="Arial" w:cs="Arial"/>
        </w:rPr>
        <w:t xml:space="preserve"> </w:t>
      </w:r>
      <w:bookmarkStart w:id="0" w:name="_GoBack"/>
      <w:bookmarkEnd w:id="0"/>
      <w:r w:rsidRPr="00E74615">
        <w:rPr>
          <w:rFonts w:ascii="Arial" w:hAnsi="Arial" w:cs="Arial"/>
        </w:rPr>
        <w:t>000 Kč</w:t>
      </w:r>
    </w:p>
    <w:p w:rsidR="00DD572B" w:rsidRPr="00E74615" w:rsidRDefault="00DD572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 xml:space="preserve">Zlomenina klíční kosti </w:t>
      </w:r>
      <w:r w:rsidRPr="00E74615">
        <w:rPr>
          <w:rFonts w:ascii="Arial" w:hAnsi="Arial" w:cs="Arial"/>
        </w:rPr>
        <w:tab/>
      </w:r>
      <w:r w:rsidRPr="00E74615">
        <w:rPr>
          <w:rFonts w:ascii="Arial" w:hAnsi="Arial" w:cs="Arial"/>
        </w:rPr>
        <w:tab/>
        <w:t>15 000 – 30 000 Kč</w:t>
      </w:r>
    </w:p>
    <w:p w:rsidR="00DD572B" w:rsidRPr="00E74615" w:rsidRDefault="00DD572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 xml:space="preserve">Ošetření zlomené nohy </w:t>
      </w:r>
      <w:r w:rsidRPr="00E74615">
        <w:rPr>
          <w:rFonts w:ascii="Arial" w:hAnsi="Arial" w:cs="Arial"/>
        </w:rPr>
        <w:tab/>
      </w:r>
      <w:r w:rsidRPr="00E74615">
        <w:rPr>
          <w:rFonts w:ascii="Arial" w:hAnsi="Arial" w:cs="Arial"/>
        </w:rPr>
        <w:tab/>
        <w:t>9 000 – 30 000 Kč</w:t>
      </w:r>
    </w:p>
    <w:p w:rsidR="00DD572B" w:rsidRPr="00E74615" w:rsidRDefault="00DD572B" w:rsidP="00847484">
      <w:pPr>
        <w:spacing w:line="360" w:lineRule="auto"/>
        <w:jc w:val="both"/>
        <w:rPr>
          <w:rFonts w:ascii="Arial" w:hAnsi="Arial" w:cs="Arial"/>
        </w:rPr>
      </w:pPr>
      <w:r w:rsidRPr="00E74615">
        <w:rPr>
          <w:rFonts w:ascii="Arial" w:hAnsi="Arial" w:cs="Arial"/>
        </w:rPr>
        <w:t>Operace slepého střeva</w:t>
      </w:r>
      <w:r w:rsidRPr="00E74615">
        <w:rPr>
          <w:rFonts w:ascii="Arial" w:hAnsi="Arial" w:cs="Arial"/>
        </w:rPr>
        <w:tab/>
      </w:r>
      <w:r w:rsidRPr="00E74615">
        <w:rPr>
          <w:rFonts w:ascii="Arial" w:hAnsi="Arial" w:cs="Arial"/>
        </w:rPr>
        <w:tab/>
        <w:t>od 90 000 Kč</w:t>
      </w:r>
    </w:p>
    <w:p w:rsidR="001B1213" w:rsidRPr="00E74615" w:rsidRDefault="00DD572B" w:rsidP="001B1213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</w:rPr>
        <w:t xml:space="preserve">Úraz hlavy s pobytem na JIP </w:t>
      </w:r>
      <w:r w:rsidRPr="00E74615">
        <w:rPr>
          <w:rFonts w:ascii="Arial" w:hAnsi="Arial" w:cs="Arial"/>
        </w:rPr>
        <w:tab/>
        <w:t>kolem 300 000 Kč za 5 dní</w:t>
      </w:r>
      <w:r w:rsidR="001B1213" w:rsidRPr="00E74615">
        <w:rPr>
          <w:rFonts w:ascii="Arial" w:hAnsi="Arial" w:cs="Arial"/>
          <w:b/>
        </w:rPr>
        <w:t xml:space="preserve"> </w:t>
      </w:r>
    </w:p>
    <w:p w:rsidR="00784113" w:rsidRDefault="00784113" w:rsidP="001B1213">
      <w:pPr>
        <w:spacing w:line="360" w:lineRule="auto"/>
        <w:jc w:val="both"/>
        <w:rPr>
          <w:rFonts w:ascii="Arial" w:hAnsi="Arial" w:cs="Arial"/>
          <w:b/>
        </w:rPr>
      </w:pPr>
    </w:p>
    <w:p w:rsidR="001B1213" w:rsidRPr="00E74615" w:rsidRDefault="001B1213" w:rsidP="001B1213">
      <w:pPr>
        <w:spacing w:line="360" w:lineRule="auto"/>
        <w:jc w:val="both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t>Na lyže bez alkoholu</w:t>
      </w:r>
    </w:p>
    <w:p w:rsidR="001B1213" w:rsidRPr="00E74615" w:rsidRDefault="001B1213" w:rsidP="001B1213">
      <w:pPr>
        <w:spacing w:line="360" w:lineRule="auto"/>
        <w:jc w:val="both"/>
        <w:rPr>
          <w:rFonts w:ascii="Arial" w:hAnsi="Arial" w:cs="Arial"/>
          <w:b/>
          <w:i/>
        </w:rPr>
      </w:pPr>
      <w:r w:rsidRPr="00784113">
        <w:rPr>
          <w:rFonts w:ascii="Arial" w:hAnsi="Arial" w:cs="Arial"/>
          <w:i/>
        </w:rPr>
        <w:t>„Konzumace alkoholu bývá v případě cestovního pojištění i pojištění odpovědnosti uvedena ve výlukách. To znamená, že pokud se prokáže, že ke způsobené nehodě nebo škodě došlo pod vlivem alkoholu, může pojišťovna plnění krátit</w:t>
      </w:r>
      <w:r w:rsidR="001D6298">
        <w:rPr>
          <w:rFonts w:ascii="Arial" w:hAnsi="Arial" w:cs="Arial"/>
          <w:i/>
        </w:rPr>
        <w:t>,</w:t>
      </w:r>
      <w:r w:rsidRPr="00784113">
        <w:rPr>
          <w:rFonts w:ascii="Arial" w:hAnsi="Arial" w:cs="Arial"/>
          <w:i/>
        </w:rPr>
        <w:t xml:space="preserve"> případně zcela odmítnout,“</w:t>
      </w:r>
      <w:r w:rsidRPr="00E74615">
        <w:rPr>
          <w:rFonts w:ascii="Arial" w:hAnsi="Arial" w:cs="Arial"/>
        </w:rPr>
        <w:t xml:space="preserve"> říká Jan Vlček. Podobná praxe funguje i v zahraničí, např. v Rakousku vážnější úrazy na sjezdovce </w:t>
      </w:r>
      <w:r w:rsidRPr="00E74615">
        <w:rPr>
          <w:rFonts w:ascii="Arial" w:hAnsi="Arial" w:cs="Arial"/>
        </w:rPr>
        <w:lastRenderedPageBreak/>
        <w:t xml:space="preserve">běžně </w:t>
      </w:r>
      <w:r w:rsidR="00E74615" w:rsidRPr="00E74615">
        <w:rPr>
          <w:rFonts w:ascii="Arial" w:hAnsi="Arial" w:cs="Arial"/>
        </w:rPr>
        <w:t>prošetřuje policie</w:t>
      </w:r>
      <w:r w:rsidRPr="00E74615">
        <w:rPr>
          <w:rFonts w:ascii="Arial" w:hAnsi="Arial" w:cs="Arial"/>
        </w:rPr>
        <w:t xml:space="preserve"> a zkouška na přítomnost alkoholu je samozřejmostí. Pokud se prokáže, že lyžař konzumoval alkohol, může mít vážné problémy</w:t>
      </w:r>
      <w:r w:rsidR="000C6129" w:rsidRPr="00E74615">
        <w:rPr>
          <w:rFonts w:ascii="Arial" w:hAnsi="Arial" w:cs="Arial"/>
        </w:rPr>
        <w:t>, o</w:t>
      </w:r>
      <w:r w:rsidRPr="00E74615">
        <w:rPr>
          <w:rFonts w:ascii="Arial" w:hAnsi="Arial" w:cs="Arial"/>
        </w:rPr>
        <w:t>bzvlášť v případě, že při incidentu zranil dalšího člověka.</w:t>
      </w:r>
    </w:p>
    <w:p w:rsidR="001B1213" w:rsidRPr="00E74615" w:rsidRDefault="001B1213" w:rsidP="00847484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847484" w:rsidRPr="00E74615" w:rsidRDefault="00142C2A" w:rsidP="00847484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hyperlink r:id="rId9" w:history="1">
        <w:r w:rsidR="00847484" w:rsidRPr="00E74615">
          <w:rPr>
            <w:rStyle w:val="Hypertextovodkaz"/>
            <w:rFonts w:ascii="Arial" w:hAnsi="Arial" w:cs="Arial"/>
            <w:b/>
            <w:i/>
            <w:sz w:val="22"/>
            <w:szCs w:val="22"/>
          </w:rPr>
          <w:t>www.slavia-pojistovna.cz</w:t>
        </w:r>
      </w:hyperlink>
    </w:p>
    <w:p w:rsidR="00847484" w:rsidRPr="00E74615" w:rsidRDefault="00847484" w:rsidP="00847484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47484" w:rsidRPr="00E74615" w:rsidRDefault="00847484" w:rsidP="00847484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</w:p>
    <w:p w:rsidR="00847484" w:rsidRPr="00E74615" w:rsidRDefault="00847484" w:rsidP="00847484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E74615">
        <w:rPr>
          <w:rFonts w:ascii="Arial" w:hAnsi="Arial" w:cs="Arial"/>
          <w:b/>
        </w:rPr>
        <w:t>Kontakt pro média:</w:t>
      </w:r>
    </w:p>
    <w:p w:rsidR="00847484" w:rsidRPr="00E74615" w:rsidRDefault="00847484" w:rsidP="00847484">
      <w:pPr>
        <w:spacing w:line="360" w:lineRule="auto"/>
        <w:rPr>
          <w:rFonts w:ascii="Arial" w:eastAsiaTheme="minorEastAsia" w:hAnsi="Arial" w:cs="Arial"/>
          <w:bCs/>
          <w:noProof/>
          <w:lang w:eastAsia="cs-CZ"/>
        </w:rPr>
      </w:pPr>
      <w:r w:rsidRPr="00E74615">
        <w:rPr>
          <w:rFonts w:ascii="Arial" w:eastAsiaTheme="minorEastAsia" w:hAnsi="Arial" w:cs="Arial"/>
          <w:bCs/>
          <w:noProof/>
          <w:lang w:eastAsia="cs-CZ"/>
        </w:rPr>
        <w:t>Nikola Kužílková</w:t>
      </w:r>
    </w:p>
    <w:p w:rsidR="00847484" w:rsidRPr="00E74615" w:rsidRDefault="00847484" w:rsidP="00847484">
      <w:pPr>
        <w:spacing w:line="360" w:lineRule="auto"/>
        <w:rPr>
          <w:rFonts w:ascii="Arial" w:eastAsiaTheme="minorEastAsia" w:hAnsi="Arial" w:cs="Arial"/>
          <w:noProof/>
          <w:lang w:eastAsia="cs-CZ"/>
        </w:rPr>
      </w:pPr>
      <w:r w:rsidRPr="00E74615">
        <w:rPr>
          <w:rFonts w:ascii="Arial" w:eastAsiaTheme="minorEastAsia" w:hAnsi="Arial" w:cs="Arial"/>
          <w:noProof/>
          <w:lang w:eastAsia="cs-CZ"/>
        </w:rPr>
        <w:t xml:space="preserve">Email:    </w:t>
      </w:r>
      <w:hyperlink r:id="rId10" w:history="1">
        <w:r w:rsidRPr="00E74615">
          <w:rPr>
            <w:rStyle w:val="Hypertextovodkaz"/>
            <w:rFonts w:ascii="Arial" w:eastAsiaTheme="minorEastAsia" w:hAnsi="Arial" w:cs="Arial"/>
            <w:noProof/>
            <w:color w:val="auto"/>
            <w:lang w:eastAsia="cs-CZ"/>
          </w:rPr>
          <w:t>kuzilkova@know.cz</w:t>
        </w:r>
      </w:hyperlink>
      <w:r w:rsidRPr="00E74615">
        <w:rPr>
          <w:rFonts w:ascii="Arial" w:eastAsiaTheme="minorEastAsia" w:hAnsi="Arial" w:cs="Arial"/>
          <w:noProof/>
          <w:lang w:eastAsia="cs-CZ"/>
        </w:rPr>
        <w:t xml:space="preserve"> </w:t>
      </w:r>
    </w:p>
    <w:p w:rsidR="00847484" w:rsidRPr="00E74615" w:rsidRDefault="00847484" w:rsidP="00847484">
      <w:pPr>
        <w:spacing w:line="360" w:lineRule="auto"/>
        <w:rPr>
          <w:rFonts w:ascii="Arial" w:eastAsiaTheme="minorEastAsia" w:hAnsi="Arial" w:cs="Arial"/>
          <w:noProof/>
          <w:lang w:eastAsia="cs-CZ"/>
        </w:rPr>
      </w:pPr>
      <w:r w:rsidRPr="00E74615">
        <w:rPr>
          <w:rFonts w:ascii="Arial" w:eastAsiaTheme="minorEastAsia" w:hAnsi="Arial" w:cs="Arial"/>
          <w:noProof/>
          <w:lang w:eastAsia="cs-CZ"/>
        </w:rPr>
        <w:t>Telefon: +420 605 224 749</w:t>
      </w:r>
    </w:p>
    <w:p w:rsidR="00847484" w:rsidRPr="00E74615" w:rsidRDefault="00847484" w:rsidP="00847484">
      <w:pPr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sectPr w:rsidR="00847484" w:rsidRPr="00E74615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7CF"/>
    <w:multiLevelType w:val="hybridMultilevel"/>
    <w:tmpl w:val="CA88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876"/>
    <w:multiLevelType w:val="hybridMultilevel"/>
    <w:tmpl w:val="2A5A2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FE8"/>
    <w:rsid w:val="00010510"/>
    <w:rsid w:val="0001608F"/>
    <w:rsid w:val="00021C24"/>
    <w:rsid w:val="000278C4"/>
    <w:rsid w:val="000423BB"/>
    <w:rsid w:val="00047D69"/>
    <w:rsid w:val="00061AEA"/>
    <w:rsid w:val="00071B53"/>
    <w:rsid w:val="00083D3A"/>
    <w:rsid w:val="00084663"/>
    <w:rsid w:val="00095F6E"/>
    <w:rsid w:val="000A232B"/>
    <w:rsid w:val="000A3ACA"/>
    <w:rsid w:val="000A3F49"/>
    <w:rsid w:val="000A5874"/>
    <w:rsid w:val="000B3F7E"/>
    <w:rsid w:val="000C05E5"/>
    <w:rsid w:val="000C6129"/>
    <w:rsid w:val="000D4979"/>
    <w:rsid w:val="000D665F"/>
    <w:rsid w:val="000F0CB6"/>
    <w:rsid w:val="000F2BA4"/>
    <w:rsid w:val="00100AFF"/>
    <w:rsid w:val="00104308"/>
    <w:rsid w:val="00104CE4"/>
    <w:rsid w:val="00111E45"/>
    <w:rsid w:val="00142C2A"/>
    <w:rsid w:val="0014776F"/>
    <w:rsid w:val="00161B06"/>
    <w:rsid w:val="001664BD"/>
    <w:rsid w:val="00171C2C"/>
    <w:rsid w:val="00190C15"/>
    <w:rsid w:val="0019671A"/>
    <w:rsid w:val="001A21F9"/>
    <w:rsid w:val="001A2295"/>
    <w:rsid w:val="001B1213"/>
    <w:rsid w:val="001B7853"/>
    <w:rsid w:val="001C0793"/>
    <w:rsid w:val="001D0B10"/>
    <w:rsid w:val="001D23E3"/>
    <w:rsid w:val="001D6298"/>
    <w:rsid w:val="001E166D"/>
    <w:rsid w:val="0024383E"/>
    <w:rsid w:val="00251947"/>
    <w:rsid w:val="00255767"/>
    <w:rsid w:val="002570A5"/>
    <w:rsid w:val="00267349"/>
    <w:rsid w:val="00283783"/>
    <w:rsid w:val="00295518"/>
    <w:rsid w:val="00296558"/>
    <w:rsid w:val="00296FC7"/>
    <w:rsid w:val="002A6EB5"/>
    <w:rsid w:val="002C2DD5"/>
    <w:rsid w:val="002D50D5"/>
    <w:rsid w:val="002D53F7"/>
    <w:rsid w:val="002D768E"/>
    <w:rsid w:val="002E0502"/>
    <w:rsid w:val="002E4B3F"/>
    <w:rsid w:val="002F403F"/>
    <w:rsid w:val="0030769B"/>
    <w:rsid w:val="00323043"/>
    <w:rsid w:val="00330CE1"/>
    <w:rsid w:val="0033425A"/>
    <w:rsid w:val="00370933"/>
    <w:rsid w:val="00380969"/>
    <w:rsid w:val="00381F72"/>
    <w:rsid w:val="00392017"/>
    <w:rsid w:val="00394F7D"/>
    <w:rsid w:val="003A328A"/>
    <w:rsid w:val="003B2F3B"/>
    <w:rsid w:val="003B4CE0"/>
    <w:rsid w:val="003C0A44"/>
    <w:rsid w:val="003C34E7"/>
    <w:rsid w:val="003D0F39"/>
    <w:rsid w:val="003D0F9C"/>
    <w:rsid w:val="003D365B"/>
    <w:rsid w:val="003D5B33"/>
    <w:rsid w:val="003E7C2F"/>
    <w:rsid w:val="003F0896"/>
    <w:rsid w:val="00414C2E"/>
    <w:rsid w:val="00432B37"/>
    <w:rsid w:val="00436BF8"/>
    <w:rsid w:val="004405AD"/>
    <w:rsid w:val="004531CC"/>
    <w:rsid w:val="00462444"/>
    <w:rsid w:val="00462D43"/>
    <w:rsid w:val="004640B1"/>
    <w:rsid w:val="004658EE"/>
    <w:rsid w:val="004879A6"/>
    <w:rsid w:val="00496C67"/>
    <w:rsid w:val="004A46CD"/>
    <w:rsid w:val="004A6D16"/>
    <w:rsid w:val="004B7459"/>
    <w:rsid w:val="004D3CD2"/>
    <w:rsid w:val="004D60C9"/>
    <w:rsid w:val="004E4FE8"/>
    <w:rsid w:val="004F0BFD"/>
    <w:rsid w:val="004F1BD4"/>
    <w:rsid w:val="004F21E1"/>
    <w:rsid w:val="004F6882"/>
    <w:rsid w:val="00501661"/>
    <w:rsid w:val="00504F4F"/>
    <w:rsid w:val="00513B31"/>
    <w:rsid w:val="00516257"/>
    <w:rsid w:val="00526214"/>
    <w:rsid w:val="00527BA8"/>
    <w:rsid w:val="005308F9"/>
    <w:rsid w:val="005335F1"/>
    <w:rsid w:val="0057022C"/>
    <w:rsid w:val="00573DD7"/>
    <w:rsid w:val="0057527E"/>
    <w:rsid w:val="00575CBD"/>
    <w:rsid w:val="00576E5B"/>
    <w:rsid w:val="00592A73"/>
    <w:rsid w:val="005B5CD2"/>
    <w:rsid w:val="005C1E99"/>
    <w:rsid w:val="005C2282"/>
    <w:rsid w:val="005D17FD"/>
    <w:rsid w:val="005E489A"/>
    <w:rsid w:val="005F284D"/>
    <w:rsid w:val="005F6695"/>
    <w:rsid w:val="0060353A"/>
    <w:rsid w:val="00603964"/>
    <w:rsid w:val="00614199"/>
    <w:rsid w:val="006429FD"/>
    <w:rsid w:val="0065668E"/>
    <w:rsid w:val="00667692"/>
    <w:rsid w:val="006825AA"/>
    <w:rsid w:val="006903C5"/>
    <w:rsid w:val="006A0438"/>
    <w:rsid w:val="006B1A43"/>
    <w:rsid w:val="006B4FF5"/>
    <w:rsid w:val="006C1AB0"/>
    <w:rsid w:val="006C2FBA"/>
    <w:rsid w:val="006C6077"/>
    <w:rsid w:val="006D6DD2"/>
    <w:rsid w:val="006E4C59"/>
    <w:rsid w:val="006E77E2"/>
    <w:rsid w:val="006F6867"/>
    <w:rsid w:val="00706B1C"/>
    <w:rsid w:val="007070A4"/>
    <w:rsid w:val="00715283"/>
    <w:rsid w:val="00716665"/>
    <w:rsid w:val="007175FD"/>
    <w:rsid w:val="00725EE5"/>
    <w:rsid w:val="00726ED0"/>
    <w:rsid w:val="007345E3"/>
    <w:rsid w:val="0074531C"/>
    <w:rsid w:val="00746368"/>
    <w:rsid w:val="00752A89"/>
    <w:rsid w:val="0075701C"/>
    <w:rsid w:val="00757F14"/>
    <w:rsid w:val="0077020D"/>
    <w:rsid w:val="00770482"/>
    <w:rsid w:val="007748E4"/>
    <w:rsid w:val="00777B76"/>
    <w:rsid w:val="007814F5"/>
    <w:rsid w:val="0078332F"/>
    <w:rsid w:val="00784113"/>
    <w:rsid w:val="007B47EC"/>
    <w:rsid w:val="007E7C90"/>
    <w:rsid w:val="007F3DCF"/>
    <w:rsid w:val="0080150F"/>
    <w:rsid w:val="00814DCA"/>
    <w:rsid w:val="00826F96"/>
    <w:rsid w:val="00827A1A"/>
    <w:rsid w:val="00830884"/>
    <w:rsid w:val="00830A63"/>
    <w:rsid w:val="008325EE"/>
    <w:rsid w:val="00835958"/>
    <w:rsid w:val="00847484"/>
    <w:rsid w:val="00847EAB"/>
    <w:rsid w:val="00857721"/>
    <w:rsid w:val="00865260"/>
    <w:rsid w:val="00887947"/>
    <w:rsid w:val="008A4842"/>
    <w:rsid w:val="008A5714"/>
    <w:rsid w:val="008A5B7A"/>
    <w:rsid w:val="008C1A5B"/>
    <w:rsid w:val="008E22B7"/>
    <w:rsid w:val="008E3572"/>
    <w:rsid w:val="008F1664"/>
    <w:rsid w:val="008F74C6"/>
    <w:rsid w:val="0090431F"/>
    <w:rsid w:val="00905136"/>
    <w:rsid w:val="009124C4"/>
    <w:rsid w:val="009202C6"/>
    <w:rsid w:val="009273EB"/>
    <w:rsid w:val="0093198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80FD5"/>
    <w:rsid w:val="009C293D"/>
    <w:rsid w:val="009F12F2"/>
    <w:rsid w:val="00A01D5E"/>
    <w:rsid w:val="00A12CE7"/>
    <w:rsid w:val="00A2071E"/>
    <w:rsid w:val="00A3023C"/>
    <w:rsid w:val="00A42ED1"/>
    <w:rsid w:val="00A46730"/>
    <w:rsid w:val="00A53F2C"/>
    <w:rsid w:val="00A640C7"/>
    <w:rsid w:val="00A861F2"/>
    <w:rsid w:val="00A91978"/>
    <w:rsid w:val="00A94DD0"/>
    <w:rsid w:val="00A97673"/>
    <w:rsid w:val="00AA1477"/>
    <w:rsid w:val="00AA5DCA"/>
    <w:rsid w:val="00AC1353"/>
    <w:rsid w:val="00AF6D52"/>
    <w:rsid w:val="00B0229A"/>
    <w:rsid w:val="00B02FCD"/>
    <w:rsid w:val="00B03D8C"/>
    <w:rsid w:val="00B17D3C"/>
    <w:rsid w:val="00B23C75"/>
    <w:rsid w:val="00B259BA"/>
    <w:rsid w:val="00B60F8F"/>
    <w:rsid w:val="00B63E85"/>
    <w:rsid w:val="00B64E8E"/>
    <w:rsid w:val="00B65727"/>
    <w:rsid w:val="00B71559"/>
    <w:rsid w:val="00B74CB6"/>
    <w:rsid w:val="00B74F31"/>
    <w:rsid w:val="00B74FEA"/>
    <w:rsid w:val="00B75C8F"/>
    <w:rsid w:val="00B76589"/>
    <w:rsid w:val="00B90120"/>
    <w:rsid w:val="00B967CA"/>
    <w:rsid w:val="00BA1C79"/>
    <w:rsid w:val="00BA3E7B"/>
    <w:rsid w:val="00BA545B"/>
    <w:rsid w:val="00BB4292"/>
    <w:rsid w:val="00BC67DF"/>
    <w:rsid w:val="00BC7779"/>
    <w:rsid w:val="00BD3088"/>
    <w:rsid w:val="00BD590E"/>
    <w:rsid w:val="00BD6B66"/>
    <w:rsid w:val="00BE7867"/>
    <w:rsid w:val="00BF2209"/>
    <w:rsid w:val="00C144D3"/>
    <w:rsid w:val="00C15046"/>
    <w:rsid w:val="00C23312"/>
    <w:rsid w:val="00C337A9"/>
    <w:rsid w:val="00C339C2"/>
    <w:rsid w:val="00C44D95"/>
    <w:rsid w:val="00C47FE2"/>
    <w:rsid w:val="00C54D98"/>
    <w:rsid w:val="00C664FA"/>
    <w:rsid w:val="00C702E0"/>
    <w:rsid w:val="00C75E0E"/>
    <w:rsid w:val="00C76D47"/>
    <w:rsid w:val="00C80846"/>
    <w:rsid w:val="00C873FE"/>
    <w:rsid w:val="00C87BB4"/>
    <w:rsid w:val="00C91862"/>
    <w:rsid w:val="00CB0FFB"/>
    <w:rsid w:val="00CB2F77"/>
    <w:rsid w:val="00CB43EE"/>
    <w:rsid w:val="00CB5966"/>
    <w:rsid w:val="00CB7D1B"/>
    <w:rsid w:val="00CC4E80"/>
    <w:rsid w:val="00CD487F"/>
    <w:rsid w:val="00CD5E24"/>
    <w:rsid w:val="00CD6FB9"/>
    <w:rsid w:val="00CE3C89"/>
    <w:rsid w:val="00CF1F69"/>
    <w:rsid w:val="00CF3EEE"/>
    <w:rsid w:val="00CF4022"/>
    <w:rsid w:val="00CF47D3"/>
    <w:rsid w:val="00D046E2"/>
    <w:rsid w:val="00D25B08"/>
    <w:rsid w:val="00D30250"/>
    <w:rsid w:val="00D3038B"/>
    <w:rsid w:val="00D356BD"/>
    <w:rsid w:val="00D50FDC"/>
    <w:rsid w:val="00D518C3"/>
    <w:rsid w:val="00D550E7"/>
    <w:rsid w:val="00D62B80"/>
    <w:rsid w:val="00D66CB2"/>
    <w:rsid w:val="00D67A34"/>
    <w:rsid w:val="00D936A7"/>
    <w:rsid w:val="00D9574F"/>
    <w:rsid w:val="00D977C0"/>
    <w:rsid w:val="00DA09A6"/>
    <w:rsid w:val="00DA0D1C"/>
    <w:rsid w:val="00DA21CB"/>
    <w:rsid w:val="00DA6657"/>
    <w:rsid w:val="00DB2C9A"/>
    <w:rsid w:val="00DB328E"/>
    <w:rsid w:val="00DD0257"/>
    <w:rsid w:val="00DD2CFF"/>
    <w:rsid w:val="00DD391C"/>
    <w:rsid w:val="00DD572B"/>
    <w:rsid w:val="00DD7DFF"/>
    <w:rsid w:val="00DE0191"/>
    <w:rsid w:val="00DE0581"/>
    <w:rsid w:val="00DE1CB8"/>
    <w:rsid w:val="00DE2E1F"/>
    <w:rsid w:val="00DE7BF5"/>
    <w:rsid w:val="00DF14C8"/>
    <w:rsid w:val="00E01205"/>
    <w:rsid w:val="00E10E77"/>
    <w:rsid w:val="00E11B63"/>
    <w:rsid w:val="00E12A94"/>
    <w:rsid w:val="00E265E5"/>
    <w:rsid w:val="00E332DD"/>
    <w:rsid w:val="00E33B76"/>
    <w:rsid w:val="00E40805"/>
    <w:rsid w:val="00E57751"/>
    <w:rsid w:val="00E70848"/>
    <w:rsid w:val="00E72797"/>
    <w:rsid w:val="00E74615"/>
    <w:rsid w:val="00E81CB0"/>
    <w:rsid w:val="00E82D08"/>
    <w:rsid w:val="00E841C1"/>
    <w:rsid w:val="00E86619"/>
    <w:rsid w:val="00E91A25"/>
    <w:rsid w:val="00ED182F"/>
    <w:rsid w:val="00ED6E9B"/>
    <w:rsid w:val="00F011F2"/>
    <w:rsid w:val="00F240DF"/>
    <w:rsid w:val="00F24CD3"/>
    <w:rsid w:val="00F32057"/>
    <w:rsid w:val="00F3390F"/>
    <w:rsid w:val="00F346B4"/>
    <w:rsid w:val="00F5178A"/>
    <w:rsid w:val="00F56688"/>
    <w:rsid w:val="00F63F28"/>
    <w:rsid w:val="00F72DFE"/>
    <w:rsid w:val="00F915B9"/>
    <w:rsid w:val="00FA634B"/>
    <w:rsid w:val="00FD32DE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6D52"/>
    <w:pPr>
      <w:ind w:left="720"/>
      <w:contextualSpacing/>
    </w:pPr>
  </w:style>
  <w:style w:type="paragraph" w:styleId="Bezmezer">
    <w:name w:val="No Spacing"/>
    <w:qFormat/>
    <w:rsid w:val="009C293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vize">
    <w:name w:val="Revision"/>
    <w:hidden/>
    <w:uiPriority w:val="99"/>
    <w:semiHidden/>
    <w:rsid w:val="00E81CB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86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a-pojistovna.cz/cs/obcanske-pojisteni/cestovni-pojisteni-svet-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via-pojistovna.cz/cs/obcanske-pojisteni/pojisteni-obcanske-odpovednost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zilkova@know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ia-pojistovn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D245-59E8-4CAE-A208-CB90BD94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2015-05-25T09:58:00Z</cp:lastPrinted>
  <dcterms:created xsi:type="dcterms:W3CDTF">2017-05-02T08:34:00Z</dcterms:created>
  <dcterms:modified xsi:type="dcterms:W3CDTF">2017-05-02T08:34:00Z</dcterms:modified>
</cp:coreProperties>
</file>