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A09" w:rsidRDefault="00B435D0" w:rsidP="00A5782B">
      <w:pPr>
        <w:pStyle w:val="Normlnweb"/>
        <w:pBdr>
          <w:bottom w:val="single" w:sz="6" w:space="1" w:color="auto"/>
        </w:pBdr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noProof/>
          <w:color w:val="000000"/>
        </w:rPr>
        <w:drawing>
          <wp:inline distT="0" distB="0" distL="0" distR="0">
            <wp:extent cx="1381125" cy="609600"/>
            <wp:effectExtent l="0" t="0" r="9525" b="0"/>
            <wp:docPr id="2" name="Obrázek 2" descr="Logo Slavia - nove_neg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lavia - nove_neg_CMY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A09" w:rsidRDefault="00B04A09" w:rsidP="00A5782B">
      <w:pPr>
        <w:pStyle w:val="Normlnweb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color w:val="000000"/>
        </w:rPr>
      </w:pPr>
    </w:p>
    <w:p w:rsidR="00023C3C" w:rsidRPr="00D3268B" w:rsidRDefault="00023C3C" w:rsidP="00A5782B">
      <w:pPr>
        <w:pStyle w:val="Normlnweb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B04A09" w:rsidRPr="00082EA9" w:rsidRDefault="00B04A09" w:rsidP="00082EA9">
      <w:pPr>
        <w:pStyle w:val="Normlnweb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A83370" w:rsidRPr="00082EA9" w:rsidRDefault="00A83370" w:rsidP="00082EA9">
      <w:pPr>
        <w:spacing w:line="360" w:lineRule="auto"/>
        <w:rPr>
          <w:rFonts w:ascii="Arial" w:hAnsi="Arial" w:cs="Arial"/>
          <w:b/>
          <w:color w:val="000000"/>
          <w:sz w:val="28"/>
          <w:szCs w:val="28"/>
        </w:rPr>
      </w:pPr>
      <w:r w:rsidRPr="00082EA9">
        <w:rPr>
          <w:rFonts w:ascii="Arial" w:hAnsi="Arial" w:cs="Arial"/>
          <w:b/>
          <w:color w:val="000000"/>
          <w:sz w:val="28"/>
          <w:szCs w:val="28"/>
        </w:rPr>
        <w:t xml:space="preserve">Novým generálním ředitelem Slavia pojišťovny </w:t>
      </w:r>
      <w:r w:rsidR="0098053B">
        <w:rPr>
          <w:rFonts w:ascii="Arial" w:hAnsi="Arial" w:cs="Arial"/>
          <w:b/>
          <w:color w:val="000000"/>
          <w:sz w:val="28"/>
          <w:szCs w:val="28"/>
        </w:rPr>
        <w:t>se stal</w:t>
      </w:r>
      <w:r w:rsidR="00082EA9">
        <w:rPr>
          <w:rFonts w:ascii="Arial" w:hAnsi="Arial" w:cs="Arial"/>
          <w:b/>
          <w:color w:val="000000"/>
          <w:sz w:val="28"/>
          <w:szCs w:val="28"/>
        </w:rPr>
        <w:t xml:space="preserve"> K</w:t>
      </w:r>
      <w:r w:rsidRPr="00082EA9">
        <w:rPr>
          <w:rFonts w:ascii="Arial" w:hAnsi="Arial" w:cs="Arial"/>
          <w:b/>
          <w:color w:val="000000"/>
          <w:sz w:val="28"/>
          <w:szCs w:val="28"/>
        </w:rPr>
        <w:t xml:space="preserve">arel </w:t>
      </w:r>
      <w:proofErr w:type="spellStart"/>
      <w:r w:rsidRPr="00082EA9">
        <w:rPr>
          <w:rFonts w:ascii="Arial" w:hAnsi="Arial" w:cs="Arial"/>
          <w:b/>
          <w:color w:val="000000"/>
          <w:sz w:val="28"/>
          <w:szCs w:val="28"/>
        </w:rPr>
        <w:t>Waisser</w:t>
      </w:r>
      <w:proofErr w:type="spellEnd"/>
      <w:r w:rsidRPr="00082EA9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39023A" w:rsidRDefault="00D375E2" w:rsidP="00082EA9">
      <w:pPr>
        <w:pStyle w:val="Normlnweb"/>
        <w:shd w:val="clear" w:color="auto" w:fill="FFFFFF"/>
        <w:spacing w:before="0" w:beforeAutospacing="0" w:after="192" w:afterAutospacing="0" w:line="360" w:lineRule="auto"/>
        <w:textAlignment w:val="baseline"/>
        <w:rPr>
          <w:rFonts w:ascii="Arial" w:hAnsi="Arial" w:cs="Arial"/>
          <w:color w:val="222222"/>
          <w:sz w:val="21"/>
          <w:szCs w:val="21"/>
        </w:rPr>
      </w:pPr>
      <w:r w:rsidRPr="00082EA9">
        <w:rPr>
          <w:rFonts w:ascii="Arial" w:hAnsi="Arial" w:cs="Arial"/>
          <w:color w:val="222222"/>
          <w:sz w:val="21"/>
          <w:szCs w:val="21"/>
        </w:rPr>
        <w:t xml:space="preserve">Karel </w:t>
      </w:r>
      <w:proofErr w:type="spellStart"/>
      <w:r w:rsidRPr="00082EA9">
        <w:rPr>
          <w:rFonts w:ascii="Arial" w:hAnsi="Arial" w:cs="Arial"/>
          <w:color w:val="222222"/>
          <w:sz w:val="21"/>
          <w:szCs w:val="21"/>
        </w:rPr>
        <w:t>Waisser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se stal novým </w:t>
      </w:r>
      <w:r w:rsidR="00D47011" w:rsidRPr="00082EA9">
        <w:rPr>
          <w:rFonts w:ascii="Arial" w:hAnsi="Arial" w:cs="Arial"/>
          <w:color w:val="222222"/>
          <w:sz w:val="21"/>
          <w:szCs w:val="21"/>
        </w:rPr>
        <w:t>generální</w:t>
      </w:r>
      <w:r>
        <w:rPr>
          <w:rFonts w:ascii="Arial" w:hAnsi="Arial" w:cs="Arial"/>
          <w:color w:val="222222"/>
          <w:sz w:val="21"/>
          <w:szCs w:val="21"/>
        </w:rPr>
        <w:t xml:space="preserve">m </w:t>
      </w:r>
      <w:r w:rsidR="00D47011" w:rsidRPr="00082EA9">
        <w:rPr>
          <w:rFonts w:ascii="Arial" w:hAnsi="Arial" w:cs="Arial"/>
          <w:color w:val="222222"/>
          <w:sz w:val="21"/>
          <w:szCs w:val="21"/>
        </w:rPr>
        <w:t>ředitele</w:t>
      </w:r>
      <w:r>
        <w:rPr>
          <w:rFonts w:ascii="Arial" w:hAnsi="Arial" w:cs="Arial"/>
          <w:color w:val="222222"/>
          <w:sz w:val="21"/>
          <w:szCs w:val="21"/>
        </w:rPr>
        <w:t xml:space="preserve">m </w:t>
      </w:r>
      <w:r w:rsidR="00D47011" w:rsidRPr="00082EA9">
        <w:rPr>
          <w:rFonts w:ascii="Arial" w:hAnsi="Arial" w:cs="Arial"/>
          <w:color w:val="222222"/>
          <w:sz w:val="21"/>
          <w:szCs w:val="21"/>
        </w:rPr>
        <w:t>Slavia</w:t>
      </w:r>
      <w:r>
        <w:rPr>
          <w:rFonts w:ascii="Arial" w:hAnsi="Arial" w:cs="Arial"/>
          <w:color w:val="222222"/>
          <w:sz w:val="21"/>
          <w:szCs w:val="21"/>
        </w:rPr>
        <w:t xml:space="preserve"> pojišťovny. </w:t>
      </w:r>
      <w:r w:rsidR="00D47011" w:rsidRPr="00082EA9">
        <w:rPr>
          <w:rFonts w:ascii="Arial" w:hAnsi="Arial" w:cs="Arial"/>
          <w:color w:val="222222"/>
          <w:sz w:val="21"/>
          <w:szCs w:val="21"/>
        </w:rPr>
        <w:t xml:space="preserve">Do funkce nastoupil </w:t>
      </w:r>
      <w:r w:rsidR="0039023A" w:rsidRPr="0039023A">
        <w:rPr>
          <w:rFonts w:ascii="Arial" w:hAnsi="Arial" w:cs="Arial"/>
          <w:sz w:val="21"/>
          <w:szCs w:val="21"/>
        </w:rPr>
        <w:t>patnáctého</w:t>
      </w:r>
      <w:r w:rsidR="00D47011" w:rsidRPr="0039023A">
        <w:rPr>
          <w:rFonts w:ascii="Arial" w:hAnsi="Arial" w:cs="Arial"/>
          <w:sz w:val="21"/>
          <w:szCs w:val="21"/>
        </w:rPr>
        <w:t xml:space="preserve"> března</w:t>
      </w:r>
      <w:r w:rsidR="00C058D3">
        <w:rPr>
          <w:rFonts w:ascii="Arial" w:hAnsi="Arial" w:cs="Arial"/>
          <w:color w:val="222222"/>
          <w:sz w:val="21"/>
          <w:szCs w:val="21"/>
        </w:rPr>
        <w:t>.</w:t>
      </w:r>
      <w:r w:rsidR="00BA61BC">
        <w:rPr>
          <w:rFonts w:ascii="Arial" w:hAnsi="Arial" w:cs="Arial"/>
          <w:color w:val="222222"/>
          <w:sz w:val="21"/>
          <w:szCs w:val="21"/>
        </w:rPr>
        <w:t xml:space="preserve"> </w:t>
      </w:r>
      <w:r w:rsidR="00C058D3">
        <w:rPr>
          <w:rFonts w:ascii="Arial" w:hAnsi="Arial" w:cs="Arial"/>
          <w:color w:val="222222"/>
          <w:sz w:val="21"/>
          <w:szCs w:val="21"/>
        </w:rPr>
        <w:t>J</w:t>
      </w:r>
      <w:r w:rsidR="00D47011" w:rsidRPr="00082EA9">
        <w:rPr>
          <w:rFonts w:ascii="Arial" w:hAnsi="Arial" w:cs="Arial"/>
          <w:color w:val="222222"/>
          <w:sz w:val="21"/>
          <w:szCs w:val="21"/>
        </w:rPr>
        <w:t>eho hlavním úkolem</w:t>
      </w:r>
      <w:r w:rsidR="00FE535C">
        <w:rPr>
          <w:rFonts w:ascii="Arial" w:hAnsi="Arial" w:cs="Arial"/>
          <w:color w:val="222222"/>
          <w:sz w:val="21"/>
          <w:szCs w:val="21"/>
        </w:rPr>
        <w:t xml:space="preserve"> bude</w:t>
      </w:r>
      <w:r w:rsidR="0039023A">
        <w:rPr>
          <w:rFonts w:ascii="Arial" w:hAnsi="Arial" w:cs="Arial"/>
          <w:color w:val="222222"/>
          <w:sz w:val="21"/>
          <w:szCs w:val="21"/>
        </w:rPr>
        <w:t xml:space="preserve"> pokračovat v</w:t>
      </w:r>
      <w:r w:rsidR="00BA61BC">
        <w:rPr>
          <w:rFonts w:ascii="Arial" w:hAnsi="Arial" w:cs="Arial"/>
          <w:color w:val="222222"/>
          <w:sz w:val="21"/>
          <w:szCs w:val="21"/>
        </w:rPr>
        <w:t xml:space="preserve"> dalším rozvoji </w:t>
      </w:r>
      <w:r w:rsidR="0039023A">
        <w:rPr>
          <w:rFonts w:ascii="Arial" w:hAnsi="Arial" w:cs="Arial"/>
          <w:color w:val="222222"/>
          <w:sz w:val="21"/>
          <w:szCs w:val="21"/>
        </w:rPr>
        <w:t xml:space="preserve">„ryze české pojišťovny“ a </w:t>
      </w:r>
      <w:r w:rsidR="00BA61BC">
        <w:rPr>
          <w:rFonts w:ascii="Arial" w:hAnsi="Arial" w:cs="Arial"/>
          <w:color w:val="222222"/>
          <w:sz w:val="21"/>
          <w:szCs w:val="21"/>
        </w:rPr>
        <w:t xml:space="preserve">její filozofie </w:t>
      </w:r>
      <w:bookmarkStart w:id="0" w:name="_GoBack"/>
      <w:bookmarkEnd w:id="0"/>
      <w:r w:rsidR="00BA61BC">
        <w:rPr>
          <w:rFonts w:ascii="Arial" w:hAnsi="Arial" w:cs="Arial"/>
          <w:color w:val="222222"/>
          <w:sz w:val="21"/>
          <w:szCs w:val="21"/>
        </w:rPr>
        <w:t xml:space="preserve">moderního </w:t>
      </w:r>
      <w:r w:rsidR="0039023A">
        <w:rPr>
          <w:rFonts w:ascii="Arial" w:hAnsi="Arial" w:cs="Arial"/>
          <w:color w:val="222222"/>
          <w:sz w:val="21"/>
          <w:szCs w:val="21"/>
        </w:rPr>
        <w:t>přístupu k</w:t>
      </w:r>
      <w:r w:rsidR="00BA61BC">
        <w:rPr>
          <w:rFonts w:ascii="Arial" w:hAnsi="Arial" w:cs="Arial"/>
          <w:color w:val="222222"/>
          <w:sz w:val="21"/>
          <w:szCs w:val="21"/>
        </w:rPr>
        <w:t xml:space="preserve"> tradičním </w:t>
      </w:r>
      <w:r w:rsidR="0039023A">
        <w:rPr>
          <w:rFonts w:ascii="Arial" w:hAnsi="Arial" w:cs="Arial"/>
          <w:color w:val="222222"/>
          <w:sz w:val="21"/>
          <w:szCs w:val="21"/>
        </w:rPr>
        <w:t xml:space="preserve">hodnotám. </w:t>
      </w:r>
      <w:r w:rsidR="00D47011" w:rsidRPr="00082EA9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9A197E" w:rsidRPr="00082EA9" w:rsidRDefault="004B547A" w:rsidP="00082EA9">
      <w:pPr>
        <w:pStyle w:val="Normlnweb"/>
        <w:shd w:val="clear" w:color="auto" w:fill="FFFFFF"/>
        <w:spacing w:before="0" w:beforeAutospacing="0" w:after="192" w:afterAutospacing="0" w:line="360" w:lineRule="auto"/>
        <w:textAlignment w:val="baseline"/>
        <w:rPr>
          <w:rFonts w:ascii="Arial" w:hAnsi="Arial" w:cs="Arial"/>
          <w:color w:val="222222"/>
          <w:sz w:val="21"/>
          <w:szCs w:val="21"/>
        </w:rPr>
      </w:pPr>
      <w:r w:rsidRPr="00082EA9">
        <w:rPr>
          <w:rFonts w:ascii="Arial" w:hAnsi="Arial" w:cs="Arial"/>
          <w:color w:val="222222"/>
          <w:sz w:val="21"/>
          <w:szCs w:val="21"/>
        </w:rPr>
        <w:t xml:space="preserve">Karel </w:t>
      </w:r>
      <w:proofErr w:type="spellStart"/>
      <w:r w:rsidRPr="00082EA9">
        <w:rPr>
          <w:rFonts w:ascii="Arial" w:hAnsi="Arial" w:cs="Arial"/>
          <w:color w:val="222222"/>
          <w:sz w:val="21"/>
          <w:szCs w:val="21"/>
        </w:rPr>
        <w:t>Waisser</w:t>
      </w:r>
      <w:proofErr w:type="spellEnd"/>
      <w:r w:rsidRPr="00082EA9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d</w:t>
      </w:r>
      <w:r w:rsidR="009A197E" w:rsidRPr="00082EA9">
        <w:rPr>
          <w:rFonts w:ascii="Arial" w:hAnsi="Arial" w:cs="Arial"/>
          <w:color w:val="222222"/>
          <w:sz w:val="21"/>
          <w:szCs w:val="21"/>
        </w:rPr>
        <w:t xml:space="preserve">o Slavia pojišťovny přichází z poradenské společnosti </w:t>
      </w:r>
      <w:proofErr w:type="spellStart"/>
      <w:r w:rsidR="009A197E" w:rsidRPr="00082EA9">
        <w:rPr>
          <w:rFonts w:ascii="Arial" w:hAnsi="Arial" w:cs="Arial"/>
          <w:color w:val="222222"/>
          <w:sz w:val="21"/>
          <w:szCs w:val="21"/>
        </w:rPr>
        <w:t>Endovia</w:t>
      </w:r>
      <w:proofErr w:type="spellEnd"/>
      <w:r w:rsidR="00082EA9">
        <w:rPr>
          <w:rFonts w:ascii="Arial" w:hAnsi="Arial" w:cs="Arial"/>
          <w:color w:val="222222"/>
          <w:sz w:val="21"/>
          <w:szCs w:val="21"/>
        </w:rPr>
        <w:t xml:space="preserve">, kde zastával funkci </w:t>
      </w:r>
      <w:r w:rsidR="00082EA9" w:rsidRPr="00FE535C">
        <w:rPr>
          <w:rFonts w:ascii="Arial" w:hAnsi="Arial" w:cs="Arial"/>
          <w:sz w:val="21"/>
          <w:szCs w:val="21"/>
        </w:rPr>
        <w:t>ředitele pro finanční služby.</w:t>
      </w:r>
      <w:r w:rsidR="00082EA9">
        <w:rPr>
          <w:rFonts w:ascii="Arial" w:hAnsi="Arial" w:cs="Arial"/>
          <w:color w:val="222222"/>
          <w:sz w:val="21"/>
          <w:szCs w:val="21"/>
        </w:rPr>
        <w:t xml:space="preserve"> P</w:t>
      </w:r>
      <w:r w:rsidR="009A197E" w:rsidRPr="00082EA9">
        <w:rPr>
          <w:rFonts w:ascii="Arial" w:hAnsi="Arial" w:cs="Arial"/>
          <w:color w:val="222222"/>
          <w:sz w:val="21"/>
          <w:szCs w:val="21"/>
        </w:rPr>
        <w:t>ředchozí</w:t>
      </w:r>
      <w:r w:rsidR="0039023A">
        <w:rPr>
          <w:rFonts w:ascii="Arial" w:hAnsi="Arial" w:cs="Arial"/>
          <w:color w:val="222222"/>
          <w:sz w:val="21"/>
          <w:szCs w:val="21"/>
        </w:rPr>
        <w:t xml:space="preserve"> profesní zkušenosti</w:t>
      </w:r>
      <w:r w:rsidR="009A197E" w:rsidRPr="00082EA9">
        <w:rPr>
          <w:rFonts w:ascii="Arial" w:hAnsi="Arial" w:cs="Arial"/>
          <w:color w:val="222222"/>
          <w:sz w:val="21"/>
          <w:szCs w:val="21"/>
        </w:rPr>
        <w:t xml:space="preserve"> </w:t>
      </w:r>
      <w:r w:rsidR="00082EA9">
        <w:rPr>
          <w:rFonts w:ascii="Arial" w:hAnsi="Arial" w:cs="Arial"/>
          <w:color w:val="222222"/>
          <w:sz w:val="21"/>
          <w:szCs w:val="21"/>
        </w:rPr>
        <w:t>získ</w:t>
      </w:r>
      <w:r w:rsidR="00730B50">
        <w:rPr>
          <w:rFonts w:ascii="Arial" w:hAnsi="Arial" w:cs="Arial"/>
          <w:color w:val="222222"/>
          <w:sz w:val="21"/>
          <w:szCs w:val="21"/>
        </w:rPr>
        <w:t xml:space="preserve">al také během svého </w:t>
      </w:r>
      <w:r w:rsidR="00FE535C" w:rsidRPr="00FE535C">
        <w:rPr>
          <w:rFonts w:ascii="Arial" w:hAnsi="Arial" w:cs="Arial"/>
          <w:sz w:val="21"/>
          <w:szCs w:val="21"/>
        </w:rPr>
        <w:t>dvacetiletého</w:t>
      </w:r>
      <w:r w:rsidR="00730B50">
        <w:rPr>
          <w:rFonts w:ascii="Arial" w:hAnsi="Arial" w:cs="Arial"/>
          <w:color w:val="222222"/>
          <w:sz w:val="21"/>
          <w:szCs w:val="21"/>
        </w:rPr>
        <w:t xml:space="preserve"> působení </w:t>
      </w:r>
      <w:r w:rsidR="00082EA9">
        <w:rPr>
          <w:rFonts w:ascii="Arial" w:hAnsi="Arial" w:cs="Arial"/>
          <w:color w:val="222222"/>
          <w:sz w:val="21"/>
          <w:szCs w:val="21"/>
        </w:rPr>
        <w:t>v Allianz pojišťovně</w:t>
      </w:r>
      <w:r w:rsidR="0098053B">
        <w:rPr>
          <w:rFonts w:ascii="Arial" w:hAnsi="Arial" w:cs="Arial"/>
          <w:color w:val="222222"/>
          <w:sz w:val="21"/>
          <w:szCs w:val="21"/>
        </w:rPr>
        <w:t xml:space="preserve">. Zde </w:t>
      </w:r>
      <w:r>
        <w:rPr>
          <w:rFonts w:ascii="Arial" w:hAnsi="Arial" w:cs="Arial"/>
          <w:color w:val="222222"/>
          <w:sz w:val="21"/>
          <w:szCs w:val="21"/>
        </w:rPr>
        <w:t xml:space="preserve">začínal jako </w:t>
      </w:r>
      <w:r w:rsidR="0098053B">
        <w:rPr>
          <w:rFonts w:ascii="Arial" w:hAnsi="Arial" w:cs="Arial"/>
          <w:color w:val="222222"/>
          <w:sz w:val="21"/>
          <w:szCs w:val="21"/>
        </w:rPr>
        <w:t>matematik</w:t>
      </w:r>
      <w:r w:rsidR="00FE535C">
        <w:rPr>
          <w:rFonts w:ascii="Arial" w:hAnsi="Arial" w:cs="Arial"/>
          <w:color w:val="222222"/>
          <w:sz w:val="21"/>
          <w:szCs w:val="21"/>
        </w:rPr>
        <w:t xml:space="preserve"> v úseku</w:t>
      </w:r>
      <w:r w:rsidR="0098053B">
        <w:rPr>
          <w:rFonts w:ascii="Arial" w:hAnsi="Arial" w:cs="Arial"/>
          <w:color w:val="222222"/>
          <w:sz w:val="21"/>
          <w:szCs w:val="21"/>
        </w:rPr>
        <w:t xml:space="preserve"> životního pojištění,</w:t>
      </w:r>
      <w:r w:rsidR="00082EA9">
        <w:rPr>
          <w:rFonts w:ascii="Arial" w:hAnsi="Arial" w:cs="Arial"/>
          <w:color w:val="222222"/>
          <w:sz w:val="21"/>
          <w:szCs w:val="21"/>
        </w:rPr>
        <w:t xml:space="preserve"> </w:t>
      </w:r>
      <w:r w:rsidR="0098053B">
        <w:rPr>
          <w:rFonts w:ascii="Arial" w:hAnsi="Arial" w:cs="Arial"/>
          <w:color w:val="222222"/>
          <w:sz w:val="21"/>
          <w:szCs w:val="21"/>
        </w:rPr>
        <w:t xml:space="preserve">následně </w:t>
      </w:r>
      <w:r w:rsidR="00082EA9">
        <w:rPr>
          <w:rFonts w:ascii="Arial" w:hAnsi="Arial" w:cs="Arial"/>
          <w:color w:val="222222"/>
          <w:sz w:val="21"/>
          <w:szCs w:val="21"/>
        </w:rPr>
        <w:t>pracoval na několika</w:t>
      </w:r>
      <w:r>
        <w:rPr>
          <w:rFonts w:ascii="Arial" w:hAnsi="Arial" w:cs="Arial"/>
          <w:color w:val="222222"/>
          <w:sz w:val="21"/>
          <w:szCs w:val="21"/>
        </w:rPr>
        <w:t xml:space="preserve"> dalších</w:t>
      </w:r>
      <w:r w:rsidR="00082EA9">
        <w:rPr>
          <w:rFonts w:ascii="Arial" w:hAnsi="Arial" w:cs="Arial"/>
          <w:color w:val="222222"/>
          <w:sz w:val="21"/>
          <w:szCs w:val="21"/>
        </w:rPr>
        <w:t xml:space="preserve"> pozicích</w:t>
      </w:r>
      <w:r w:rsidR="00FE535C">
        <w:rPr>
          <w:rFonts w:ascii="Arial" w:hAnsi="Arial" w:cs="Arial"/>
          <w:color w:val="222222"/>
          <w:sz w:val="21"/>
          <w:szCs w:val="21"/>
        </w:rPr>
        <w:t>, včetně č</w:t>
      </w:r>
      <w:r w:rsidR="00214AAA">
        <w:rPr>
          <w:rFonts w:ascii="Arial" w:hAnsi="Arial" w:cs="Arial"/>
          <w:color w:val="222222"/>
          <w:sz w:val="21"/>
          <w:szCs w:val="21"/>
        </w:rPr>
        <w:t>tyřletého působení v mateřském h</w:t>
      </w:r>
      <w:r w:rsidR="00FE535C">
        <w:rPr>
          <w:rFonts w:ascii="Arial" w:hAnsi="Arial" w:cs="Arial"/>
          <w:color w:val="222222"/>
          <w:sz w:val="21"/>
          <w:szCs w:val="21"/>
        </w:rPr>
        <w:t>oldingu v Německu. P</w:t>
      </w:r>
      <w:r w:rsidR="009A197E" w:rsidRPr="00082EA9">
        <w:rPr>
          <w:rFonts w:ascii="Arial" w:hAnsi="Arial" w:cs="Arial"/>
          <w:color w:val="222222"/>
          <w:sz w:val="21"/>
          <w:szCs w:val="21"/>
        </w:rPr>
        <w:t xml:space="preserve">oslední 3 roky </w:t>
      </w:r>
      <w:r w:rsidR="00D375E2">
        <w:rPr>
          <w:rFonts w:ascii="Arial" w:hAnsi="Arial" w:cs="Arial"/>
          <w:color w:val="222222"/>
          <w:sz w:val="21"/>
          <w:szCs w:val="21"/>
        </w:rPr>
        <w:t xml:space="preserve">zastával funkci </w:t>
      </w:r>
      <w:r w:rsidR="00082EA9" w:rsidRPr="00082EA9">
        <w:rPr>
          <w:rFonts w:ascii="Arial" w:hAnsi="Arial" w:cs="Arial"/>
          <w:color w:val="222222"/>
          <w:sz w:val="21"/>
          <w:szCs w:val="21"/>
        </w:rPr>
        <w:t>č</w:t>
      </w:r>
      <w:r w:rsidR="009A197E" w:rsidRPr="00082EA9">
        <w:rPr>
          <w:rFonts w:ascii="Arial" w:hAnsi="Arial" w:cs="Arial"/>
          <w:color w:val="222222"/>
          <w:sz w:val="21"/>
          <w:szCs w:val="21"/>
        </w:rPr>
        <w:t>len</w:t>
      </w:r>
      <w:r w:rsidR="00D375E2">
        <w:rPr>
          <w:rFonts w:ascii="Arial" w:hAnsi="Arial" w:cs="Arial"/>
          <w:color w:val="222222"/>
          <w:sz w:val="21"/>
          <w:szCs w:val="21"/>
        </w:rPr>
        <w:t xml:space="preserve">a </w:t>
      </w:r>
      <w:r w:rsidR="009A197E" w:rsidRPr="00082EA9">
        <w:rPr>
          <w:rFonts w:ascii="Arial" w:hAnsi="Arial" w:cs="Arial"/>
          <w:color w:val="222222"/>
          <w:sz w:val="21"/>
          <w:szCs w:val="21"/>
        </w:rPr>
        <w:t>představenstva</w:t>
      </w:r>
      <w:r w:rsidR="0098053B">
        <w:rPr>
          <w:rFonts w:ascii="Arial" w:hAnsi="Arial" w:cs="Arial"/>
          <w:color w:val="222222"/>
          <w:sz w:val="21"/>
          <w:szCs w:val="21"/>
        </w:rPr>
        <w:t xml:space="preserve">. Vystudoval </w:t>
      </w:r>
      <w:r w:rsidR="0098053B" w:rsidRPr="00082EA9">
        <w:rPr>
          <w:rFonts w:ascii="Arial" w:hAnsi="Arial" w:cs="Arial"/>
          <w:color w:val="222222"/>
          <w:sz w:val="21"/>
          <w:szCs w:val="21"/>
        </w:rPr>
        <w:t>Matematicko-fyzikální fakult</w:t>
      </w:r>
      <w:r>
        <w:rPr>
          <w:rFonts w:ascii="Arial" w:hAnsi="Arial" w:cs="Arial"/>
          <w:color w:val="222222"/>
          <w:sz w:val="21"/>
          <w:szCs w:val="21"/>
        </w:rPr>
        <w:t>u</w:t>
      </w:r>
      <w:r w:rsidR="0098053B" w:rsidRPr="00082EA9">
        <w:rPr>
          <w:rFonts w:ascii="Arial" w:hAnsi="Arial" w:cs="Arial"/>
          <w:color w:val="222222"/>
          <w:sz w:val="21"/>
          <w:szCs w:val="21"/>
        </w:rPr>
        <w:t xml:space="preserve"> UK</w:t>
      </w:r>
      <w:r w:rsidR="00FE535C">
        <w:rPr>
          <w:rFonts w:ascii="Arial" w:hAnsi="Arial" w:cs="Arial"/>
          <w:color w:val="222222"/>
          <w:sz w:val="21"/>
          <w:szCs w:val="21"/>
        </w:rPr>
        <w:t>.</w:t>
      </w:r>
      <w:r w:rsidR="009A197E" w:rsidRPr="00082EA9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605927" w:rsidRPr="00D375E2" w:rsidRDefault="00D375E2" w:rsidP="00D375E2">
      <w:pPr>
        <w:pStyle w:val="Normlnweb"/>
        <w:shd w:val="clear" w:color="auto" w:fill="FFFFFF"/>
        <w:spacing w:before="0" w:beforeAutospacing="0" w:after="192" w:afterAutospacing="0" w:line="360" w:lineRule="auto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V pozici </w:t>
      </w:r>
      <w:r w:rsidRPr="00D375E2">
        <w:rPr>
          <w:rFonts w:ascii="Arial" w:hAnsi="Arial" w:cs="Arial"/>
          <w:color w:val="222222"/>
          <w:sz w:val="21"/>
          <w:szCs w:val="21"/>
        </w:rPr>
        <w:t xml:space="preserve">generálního ředitele </w:t>
      </w:r>
      <w:r>
        <w:rPr>
          <w:rFonts w:ascii="Arial" w:hAnsi="Arial" w:cs="Arial"/>
          <w:color w:val="222222"/>
          <w:sz w:val="21"/>
          <w:szCs w:val="21"/>
        </w:rPr>
        <w:t xml:space="preserve">Karel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W</w:t>
      </w:r>
      <w:r w:rsidR="004B547A">
        <w:rPr>
          <w:rFonts w:ascii="Arial" w:hAnsi="Arial" w:cs="Arial"/>
          <w:color w:val="222222"/>
          <w:sz w:val="21"/>
          <w:szCs w:val="21"/>
        </w:rPr>
        <w:t>a</w:t>
      </w:r>
      <w:r>
        <w:rPr>
          <w:rFonts w:ascii="Arial" w:hAnsi="Arial" w:cs="Arial"/>
          <w:color w:val="222222"/>
          <w:sz w:val="21"/>
          <w:szCs w:val="21"/>
        </w:rPr>
        <w:t>isser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vystřídal</w:t>
      </w:r>
      <w:r w:rsidRPr="00D375E2">
        <w:rPr>
          <w:rFonts w:ascii="Arial" w:hAnsi="Arial" w:cs="Arial"/>
          <w:color w:val="222222"/>
          <w:sz w:val="21"/>
          <w:szCs w:val="21"/>
        </w:rPr>
        <w:t xml:space="preserve"> Radka Žďáreckého</w:t>
      </w:r>
      <w:r>
        <w:rPr>
          <w:rFonts w:ascii="Arial" w:hAnsi="Arial" w:cs="Arial"/>
          <w:color w:val="222222"/>
          <w:sz w:val="21"/>
          <w:szCs w:val="21"/>
        </w:rPr>
        <w:t xml:space="preserve">, který </w:t>
      </w:r>
      <w:r w:rsidR="0039023A">
        <w:rPr>
          <w:rFonts w:ascii="Arial" w:hAnsi="Arial" w:cs="Arial"/>
          <w:color w:val="222222"/>
          <w:sz w:val="21"/>
          <w:szCs w:val="21"/>
        </w:rPr>
        <w:t xml:space="preserve">se po takřka desetiletém působení ve vedení společnosti rozhodl změnit obor svého působení. </w:t>
      </w:r>
    </w:p>
    <w:p w:rsidR="00356D0A" w:rsidRPr="00082EA9" w:rsidRDefault="00356D0A" w:rsidP="00082EA9">
      <w:pPr>
        <w:spacing w:line="360" w:lineRule="auto"/>
        <w:jc w:val="both"/>
        <w:rPr>
          <w:rFonts w:ascii="Arial" w:hAnsi="Arial" w:cs="Arial"/>
          <w:b/>
          <w:i/>
        </w:rPr>
      </w:pPr>
      <w:r w:rsidRPr="00082EA9">
        <w:rPr>
          <w:rFonts w:ascii="Arial" w:hAnsi="Arial" w:cs="Arial"/>
          <w:b/>
          <w:i/>
        </w:rPr>
        <w:t>O společnosti:</w:t>
      </w:r>
    </w:p>
    <w:p w:rsidR="00356D0A" w:rsidRPr="00082EA9" w:rsidRDefault="00356D0A" w:rsidP="00082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i/>
          <w:lang w:eastAsia="cs-CZ"/>
        </w:rPr>
      </w:pPr>
      <w:r w:rsidRPr="00082EA9">
        <w:rPr>
          <w:rFonts w:ascii="Arial" w:eastAsia="Times New Roman" w:hAnsi="Arial" w:cs="Arial"/>
          <w:i/>
          <w:lang w:eastAsia="cs-CZ"/>
        </w:rPr>
        <w:t xml:space="preserve">Slavia pojišťovna staví na dlouholetých zkušenostech, sahajících až do roku 1868. Stabilita a tradice umožnily Slavia pojišťovně stát se silnou společností, která je současně schopna flexibilně reagovat na nové trendy. Široké spektrum jejích pojistných produktů a služeb využívají soukromé osoby i podnikatelé. V případě soukromých osob se jedná zejména o pojištění majetku a odpovědnosti nebo cestovní a úrazové pojištění. Slavia pojišťovna se dlouhodobě zaměřuje na zodpovědné řidiče, kterým v rámci </w:t>
      </w:r>
      <w:proofErr w:type="spellStart"/>
      <w:r w:rsidRPr="00082EA9">
        <w:rPr>
          <w:rFonts w:ascii="Arial" w:eastAsia="Times New Roman" w:hAnsi="Arial" w:cs="Arial"/>
          <w:i/>
          <w:lang w:eastAsia="cs-CZ"/>
        </w:rPr>
        <w:t>autopojištění</w:t>
      </w:r>
      <w:proofErr w:type="spellEnd"/>
      <w:r w:rsidRPr="00082EA9">
        <w:rPr>
          <w:rFonts w:ascii="Arial" w:eastAsia="Times New Roman" w:hAnsi="Arial" w:cs="Arial"/>
          <w:i/>
          <w:lang w:eastAsia="cs-CZ"/>
        </w:rPr>
        <w:t xml:space="preserve"> dokáže nabídnout mnohá zvýhodnění. Zároveň patří mezi lídry trhu v oblasti pojištění cizinců, unikátní je její pojištění domácích mazlíčků nebo bezkrevní léčby. Firmám nabízí např. pojištění odpovědnosti, aut a přepravy nebo majetková a technická pojištění. Mezi spokojené zákazníky Slavia pojišťovny patří také obce a města. Speciální servis poskytuje personálním agenturám a cestovním kancelářím.</w:t>
      </w:r>
    </w:p>
    <w:p w:rsidR="00356D0A" w:rsidRPr="00082EA9" w:rsidRDefault="00356D0A" w:rsidP="00082EA9">
      <w:pPr>
        <w:pStyle w:val="Normlnweb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356D0A" w:rsidRPr="00082EA9" w:rsidRDefault="00356D0A" w:rsidP="00082EA9">
      <w:pPr>
        <w:pStyle w:val="Normlnweb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i/>
          <w:color w:val="000000"/>
          <w:sz w:val="22"/>
          <w:szCs w:val="22"/>
        </w:rPr>
      </w:pPr>
      <w:r w:rsidRPr="00082EA9">
        <w:rPr>
          <w:rFonts w:ascii="Arial" w:hAnsi="Arial" w:cs="Arial"/>
          <w:b/>
          <w:i/>
          <w:color w:val="000000"/>
          <w:sz w:val="22"/>
          <w:szCs w:val="22"/>
        </w:rPr>
        <w:t>www.slavia-pojistovna.cz</w:t>
      </w:r>
    </w:p>
    <w:p w:rsidR="00356D0A" w:rsidRPr="00082EA9" w:rsidRDefault="00356D0A" w:rsidP="00082EA9">
      <w:pPr>
        <w:pStyle w:val="Normlnweb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356D0A" w:rsidRPr="00082EA9" w:rsidRDefault="00356D0A" w:rsidP="00082EA9">
      <w:pPr>
        <w:tabs>
          <w:tab w:val="left" w:pos="6540"/>
          <w:tab w:val="right" w:pos="9072"/>
        </w:tabs>
        <w:spacing w:line="360" w:lineRule="auto"/>
        <w:rPr>
          <w:rFonts w:ascii="Arial" w:hAnsi="Arial" w:cs="Arial"/>
          <w:b/>
        </w:rPr>
      </w:pPr>
      <w:r w:rsidRPr="00082EA9">
        <w:rPr>
          <w:rFonts w:ascii="Arial" w:hAnsi="Arial" w:cs="Arial"/>
          <w:b/>
        </w:rPr>
        <w:lastRenderedPageBreak/>
        <w:t>Kontakt pro média</w:t>
      </w:r>
    </w:p>
    <w:p w:rsidR="00356D0A" w:rsidRPr="00082EA9" w:rsidRDefault="00356D0A" w:rsidP="00082EA9">
      <w:pPr>
        <w:spacing w:line="360" w:lineRule="auto"/>
        <w:rPr>
          <w:rFonts w:ascii="Arial" w:eastAsiaTheme="minorEastAsia" w:hAnsi="Arial" w:cs="Arial"/>
          <w:b/>
          <w:bCs/>
          <w:noProof/>
          <w:color w:val="404040"/>
          <w:lang w:eastAsia="cs-CZ"/>
        </w:rPr>
      </w:pPr>
      <w:r w:rsidRPr="00082EA9">
        <w:rPr>
          <w:rFonts w:ascii="Arial" w:eastAsiaTheme="minorEastAsia" w:hAnsi="Arial" w:cs="Arial"/>
          <w:b/>
          <w:bCs/>
          <w:noProof/>
          <w:color w:val="404040"/>
          <w:lang w:eastAsia="cs-CZ"/>
        </w:rPr>
        <w:t>Nikola Kužílková</w:t>
      </w:r>
    </w:p>
    <w:p w:rsidR="00356D0A" w:rsidRPr="00082EA9" w:rsidRDefault="00356D0A" w:rsidP="00082EA9">
      <w:pPr>
        <w:spacing w:line="360" w:lineRule="auto"/>
        <w:rPr>
          <w:rFonts w:ascii="Arial" w:eastAsiaTheme="minorEastAsia" w:hAnsi="Arial" w:cs="Arial"/>
          <w:noProof/>
          <w:color w:val="595959"/>
          <w:sz w:val="16"/>
          <w:szCs w:val="16"/>
          <w:lang w:eastAsia="cs-CZ"/>
        </w:rPr>
      </w:pPr>
      <w:r w:rsidRPr="00082EA9">
        <w:rPr>
          <w:rFonts w:ascii="Arial" w:eastAsiaTheme="minorEastAsia" w:hAnsi="Arial" w:cs="Arial"/>
          <w:noProof/>
          <w:color w:val="808080"/>
          <w:sz w:val="16"/>
          <w:szCs w:val="16"/>
          <w:lang w:eastAsia="cs-CZ"/>
        </w:rPr>
        <w:t xml:space="preserve">Email:    </w:t>
      </w:r>
      <w:hyperlink r:id="rId7" w:history="1">
        <w:r w:rsidRPr="00082EA9">
          <w:rPr>
            <w:rStyle w:val="Hypertextovodkaz"/>
            <w:rFonts w:ascii="Arial" w:eastAsiaTheme="minorEastAsia" w:hAnsi="Arial" w:cs="Arial"/>
            <w:noProof/>
            <w:sz w:val="16"/>
            <w:szCs w:val="16"/>
            <w:lang w:eastAsia="cs-CZ"/>
          </w:rPr>
          <w:t>kuzilkova@know.cz</w:t>
        </w:r>
      </w:hyperlink>
      <w:r w:rsidRPr="00082EA9">
        <w:rPr>
          <w:rFonts w:ascii="Arial" w:eastAsiaTheme="minorEastAsia" w:hAnsi="Arial" w:cs="Arial"/>
          <w:noProof/>
          <w:color w:val="595959"/>
          <w:sz w:val="16"/>
          <w:szCs w:val="16"/>
          <w:lang w:eastAsia="cs-CZ"/>
        </w:rPr>
        <w:t xml:space="preserve"> </w:t>
      </w:r>
    </w:p>
    <w:p w:rsidR="00356D0A" w:rsidRPr="00082EA9" w:rsidRDefault="00356D0A" w:rsidP="00082EA9">
      <w:pPr>
        <w:spacing w:line="360" w:lineRule="auto"/>
        <w:rPr>
          <w:rFonts w:ascii="Arial" w:eastAsiaTheme="minorEastAsia" w:hAnsi="Arial" w:cs="Arial"/>
          <w:noProof/>
          <w:color w:val="595959"/>
          <w:sz w:val="16"/>
          <w:szCs w:val="16"/>
          <w:lang w:eastAsia="cs-CZ"/>
        </w:rPr>
      </w:pPr>
      <w:r w:rsidRPr="00082EA9">
        <w:rPr>
          <w:rFonts w:ascii="Arial" w:eastAsiaTheme="minorEastAsia" w:hAnsi="Arial" w:cs="Arial"/>
          <w:noProof/>
          <w:color w:val="595959"/>
          <w:sz w:val="16"/>
          <w:szCs w:val="16"/>
          <w:lang w:eastAsia="cs-CZ"/>
        </w:rPr>
        <w:t>Telefon: +420 605 224 749</w:t>
      </w:r>
    </w:p>
    <w:p w:rsidR="00356D0A" w:rsidRPr="00082EA9" w:rsidRDefault="00356D0A" w:rsidP="00082EA9">
      <w:pPr>
        <w:spacing w:line="360" w:lineRule="auto"/>
        <w:rPr>
          <w:rFonts w:ascii="Arial" w:hAnsi="Arial" w:cs="Arial"/>
          <w:b/>
          <w:bCs/>
          <w:color w:val="404040"/>
          <w:lang w:eastAsia="cs-CZ"/>
        </w:rPr>
      </w:pPr>
    </w:p>
    <w:p w:rsidR="00356D0A" w:rsidRPr="00082EA9" w:rsidRDefault="00356D0A" w:rsidP="00082EA9">
      <w:pPr>
        <w:spacing w:line="360" w:lineRule="auto"/>
        <w:rPr>
          <w:rFonts w:ascii="Arial" w:hAnsi="Arial" w:cs="Arial"/>
        </w:rPr>
      </w:pPr>
    </w:p>
    <w:p w:rsidR="00356D0A" w:rsidRPr="00082EA9" w:rsidRDefault="00356D0A" w:rsidP="00082EA9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sectPr w:rsidR="00356D0A" w:rsidRPr="00082EA9" w:rsidSect="004E2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C1EF6"/>
    <w:multiLevelType w:val="hybridMultilevel"/>
    <w:tmpl w:val="022C9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30308"/>
    <w:multiLevelType w:val="hybridMultilevel"/>
    <w:tmpl w:val="E9FE4736"/>
    <w:lvl w:ilvl="0" w:tplc="FD844FD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254C2"/>
    <w:multiLevelType w:val="hybridMultilevel"/>
    <w:tmpl w:val="97E01AB6"/>
    <w:lvl w:ilvl="0" w:tplc="660AE2E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140E8"/>
    <w:multiLevelType w:val="hybridMultilevel"/>
    <w:tmpl w:val="7220A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B6A9F"/>
    <w:multiLevelType w:val="hybridMultilevel"/>
    <w:tmpl w:val="3A507C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1B"/>
    <w:rsid w:val="00002C74"/>
    <w:rsid w:val="000124C1"/>
    <w:rsid w:val="00023C3C"/>
    <w:rsid w:val="00025EF5"/>
    <w:rsid w:val="000278BE"/>
    <w:rsid w:val="000328A0"/>
    <w:rsid w:val="00052644"/>
    <w:rsid w:val="00057986"/>
    <w:rsid w:val="0006769A"/>
    <w:rsid w:val="0006772A"/>
    <w:rsid w:val="00082EA9"/>
    <w:rsid w:val="00084EA5"/>
    <w:rsid w:val="00095124"/>
    <w:rsid w:val="000A3F49"/>
    <w:rsid w:val="000B28C0"/>
    <w:rsid w:val="000D1619"/>
    <w:rsid w:val="000E1A25"/>
    <w:rsid w:val="001042AF"/>
    <w:rsid w:val="00107441"/>
    <w:rsid w:val="00136654"/>
    <w:rsid w:val="00146744"/>
    <w:rsid w:val="00165499"/>
    <w:rsid w:val="00172CB5"/>
    <w:rsid w:val="00182F05"/>
    <w:rsid w:val="0019232A"/>
    <w:rsid w:val="0019775D"/>
    <w:rsid w:val="001B65C6"/>
    <w:rsid w:val="001C07D3"/>
    <w:rsid w:val="001E6AAF"/>
    <w:rsid w:val="001F235D"/>
    <w:rsid w:val="002054B9"/>
    <w:rsid w:val="00207073"/>
    <w:rsid w:val="00214AAA"/>
    <w:rsid w:val="00224664"/>
    <w:rsid w:val="00233843"/>
    <w:rsid w:val="0024383E"/>
    <w:rsid w:val="002645B4"/>
    <w:rsid w:val="002708CD"/>
    <w:rsid w:val="0028207C"/>
    <w:rsid w:val="002951D4"/>
    <w:rsid w:val="002A3F1C"/>
    <w:rsid w:val="002B69ED"/>
    <w:rsid w:val="002B6FA0"/>
    <w:rsid w:val="00304E30"/>
    <w:rsid w:val="00317F5F"/>
    <w:rsid w:val="003200B1"/>
    <w:rsid w:val="00327E74"/>
    <w:rsid w:val="00350CF3"/>
    <w:rsid w:val="00356D0A"/>
    <w:rsid w:val="003637AD"/>
    <w:rsid w:val="0039023A"/>
    <w:rsid w:val="003B11BD"/>
    <w:rsid w:val="003B2F0D"/>
    <w:rsid w:val="003C53D5"/>
    <w:rsid w:val="004066E1"/>
    <w:rsid w:val="00427524"/>
    <w:rsid w:val="00434FAC"/>
    <w:rsid w:val="00461DF0"/>
    <w:rsid w:val="00465864"/>
    <w:rsid w:val="004669AE"/>
    <w:rsid w:val="0048459B"/>
    <w:rsid w:val="00486FAF"/>
    <w:rsid w:val="004B45F6"/>
    <w:rsid w:val="004B547A"/>
    <w:rsid w:val="004C0C0C"/>
    <w:rsid w:val="004D47D2"/>
    <w:rsid w:val="004E2C43"/>
    <w:rsid w:val="004E5601"/>
    <w:rsid w:val="004F2373"/>
    <w:rsid w:val="005150A1"/>
    <w:rsid w:val="00516CDC"/>
    <w:rsid w:val="00521307"/>
    <w:rsid w:val="00521DD8"/>
    <w:rsid w:val="005259CA"/>
    <w:rsid w:val="00541896"/>
    <w:rsid w:val="005D164E"/>
    <w:rsid w:val="005F1FEE"/>
    <w:rsid w:val="005F24BD"/>
    <w:rsid w:val="00605927"/>
    <w:rsid w:val="006400AB"/>
    <w:rsid w:val="00664EDC"/>
    <w:rsid w:val="006668F4"/>
    <w:rsid w:val="00673D84"/>
    <w:rsid w:val="00677779"/>
    <w:rsid w:val="00683468"/>
    <w:rsid w:val="006A411B"/>
    <w:rsid w:val="006A7BCB"/>
    <w:rsid w:val="006F2443"/>
    <w:rsid w:val="006F5B61"/>
    <w:rsid w:val="006F6937"/>
    <w:rsid w:val="00710112"/>
    <w:rsid w:val="00717515"/>
    <w:rsid w:val="00717EFD"/>
    <w:rsid w:val="00730B50"/>
    <w:rsid w:val="00744F47"/>
    <w:rsid w:val="00745A71"/>
    <w:rsid w:val="007560AF"/>
    <w:rsid w:val="00763410"/>
    <w:rsid w:val="00773CE5"/>
    <w:rsid w:val="00791849"/>
    <w:rsid w:val="00793E6F"/>
    <w:rsid w:val="007A2B1D"/>
    <w:rsid w:val="007A2E9B"/>
    <w:rsid w:val="007C1DFE"/>
    <w:rsid w:val="007C54E5"/>
    <w:rsid w:val="007E74DE"/>
    <w:rsid w:val="007F39C7"/>
    <w:rsid w:val="00802C48"/>
    <w:rsid w:val="008109CD"/>
    <w:rsid w:val="00811CDF"/>
    <w:rsid w:val="00812AB4"/>
    <w:rsid w:val="00817597"/>
    <w:rsid w:val="00821155"/>
    <w:rsid w:val="00831A54"/>
    <w:rsid w:val="00847568"/>
    <w:rsid w:val="008563EA"/>
    <w:rsid w:val="00860647"/>
    <w:rsid w:val="00860694"/>
    <w:rsid w:val="00864DE0"/>
    <w:rsid w:val="008870AB"/>
    <w:rsid w:val="008924ED"/>
    <w:rsid w:val="008A2EBF"/>
    <w:rsid w:val="008A2F3E"/>
    <w:rsid w:val="008A6B49"/>
    <w:rsid w:val="008A7A02"/>
    <w:rsid w:val="008B1D83"/>
    <w:rsid w:val="008B7624"/>
    <w:rsid w:val="008E1631"/>
    <w:rsid w:val="008F1303"/>
    <w:rsid w:val="008F43B6"/>
    <w:rsid w:val="00923D45"/>
    <w:rsid w:val="0092571E"/>
    <w:rsid w:val="00930AEC"/>
    <w:rsid w:val="009348F1"/>
    <w:rsid w:val="00937448"/>
    <w:rsid w:val="00943B4F"/>
    <w:rsid w:val="0094661C"/>
    <w:rsid w:val="009719F5"/>
    <w:rsid w:val="009775AA"/>
    <w:rsid w:val="0098053B"/>
    <w:rsid w:val="00987568"/>
    <w:rsid w:val="009A197E"/>
    <w:rsid w:val="009A33AB"/>
    <w:rsid w:val="009A5F66"/>
    <w:rsid w:val="009C4A8A"/>
    <w:rsid w:val="009D1545"/>
    <w:rsid w:val="009E6444"/>
    <w:rsid w:val="00A060BF"/>
    <w:rsid w:val="00A46DBF"/>
    <w:rsid w:val="00A47440"/>
    <w:rsid w:val="00A5163A"/>
    <w:rsid w:val="00A5782B"/>
    <w:rsid w:val="00A61E37"/>
    <w:rsid w:val="00A6506D"/>
    <w:rsid w:val="00A83370"/>
    <w:rsid w:val="00A84A1B"/>
    <w:rsid w:val="00A86CA7"/>
    <w:rsid w:val="00A951D7"/>
    <w:rsid w:val="00A957FA"/>
    <w:rsid w:val="00AA388C"/>
    <w:rsid w:val="00AB23C2"/>
    <w:rsid w:val="00AB448B"/>
    <w:rsid w:val="00AB6F6E"/>
    <w:rsid w:val="00AF4DAE"/>
    <w:rsid w:val="00B048A8"/>
    <w:rsid w:val="00B04A09"/>
    <w:rsid w:val="00B12BE8"/>
    <w:rsid w:val="00B42A83"/>
    <w:rsid w:val="00B431D9"/>
    <w:rsid w:val="00B435D0"/>
    <w:rsid w:val="00B436EC"/>
    <w:rsid w:val="00B60189"/>
    <w:rsid w:val="00B63E85"/>
    <w:rsid w:val="00B96A0E"/>
    <w:rsid w:val="00BA61BC"/>
    <w:rsid w:val="00BC7964"/>
    <w:rsid w:val="00BE4D34"/>
    <w:rsid w:val="00BF2209"/>
    <w:rsid w:val="00C058D3"/>
    <w:rsid w:val="00C11479"/>
    <w:rsid w:val="00C144D3"/>
    <w:rsid w:val="00C15D9E"/>
    <w:rsid w:val="00C432DB"/>
    <w:rsid w:val="00C5299B"/>
    <w:rsid w:val="00C52E9E"/>
    <w:rsid w:val="00C56D3A"/>
    <w:rsid w:val="00C626BB"/>
    <w:rsid w:val="00C72396"/>
    <w:rsid w:val="00C72F4B"/>
    <w:rsid w:val="00C80CCC"/>
    <w:rsid w:val="00C80FB2"/>
    <w:rsid w:val="00C838BB"/>
    <w:rsid w:val="00C85A44"/>
    <w:rsid w:val="00CA4F0F"/>
    <w:rsid w:val="00CC5007"/>
    <w:rsid w:val="00CD2B3B"/>
    <w:rsid w:val="00CE78CE"/>
    <w:rsid w:val="00CF23AE"/>
    <w:rsid w:val="00D01ACB"/>
    <w:rsid w:val="00D107DC"/>
    <w:rsid w:val="00D134BF"/>
    <w:rsid w:val="00D13E77"/>
    <w:rsid w:val="00D3268B"/>
    <w:rsid w:val="00D375E2"/>
    <w:rsid w:val="00D47011"/>
    <w:rsid w:val="00D650F0"/>
    <w:rsid w:val="00D75DAB"/>
    <w:rsid w:val="00DA2281"/>
    <w:rsid w:val="00DE0D9A"/>
    <w:rsid w:val="00E14F07"/>
    <w:rsid w:val="00E22F26"/>
    <w:rsid w:val="00E27526"/>
    <w:rsid w:val="00E30BB6"/>
    <w:rsid w:val="00E31693"/>
    <w:rsid w:val="00E4096C"/>
    <w:rsid w:val="00E60219"/>
    <w:rsid w:val="00E86398"/>
    <w:rsid w:val="00E908C7"/>
    <w:rsid w:val="00E91917"/>
    <w:rsid w:val="00E93640"/>
    <w:rsid w:val="00E94DE8"/>
    <w:rsid w:val="00E954A6"/>
    <w:rsid w:val="00EA2A61"/>
    <w:rsid w:val="00EA3F1E"/>
    <w:rsid w:val="00EB14A3"/>
    <w:rsid w:val="00EC05EC"/>
    <w:rsid w:val="00ED334E"/>
    <w:rsid w:val="00EF77D6"/>
    <w:rsid w:val="00F01675"/>
    <w:rsid w:val="00F3500B"/>
    <w:rsid w:val="00F36903"/>
    <w:rsid w:val="00F412F3"/>
    <w:rsid w:val="00F461E0"/>
    <w:rsid w:val="00F57542"/>
    <w:rsid w:val="00F72215"/>
    <w:rsid w:val="00F77066"/>
    <w:rsid w:val="00F81771"/>
    <w:rsid w:val="00F86E58"/>
    <w:rsid w:val="00FB1360"/>
    <w:rsid w:val="00FC72D5"/>
    <w:rsid w:val="00FD0FDC"/>
    <w:rsid w:val="00FE535C"/>
    <w:rsid w:val="00FE5A17"/>
    <w:rsid w:val="00FF0AB9"/>
    <w:rsid w:val="00FF1433"/>
    <w:rsid w:val="00FF7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0CC37-3F7B-416B-9316-87E226AA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2C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A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A411B"/>
    <w:rPr>
      <w:b/>
      <w:bCs/>
    </w:rPr>
  </w:style>
  <w:style w:type="paragraph" w:customStyle="1" w:styleId="Odstavecseseznamem1">
    <w:name w:val="Odstavec se seznamem1"/>
    <w:basedOn w:val="Normln"/>
    <w:rsid w:val="00172CB5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304E3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7D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107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07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07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07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07DC"/>
    <w:rPr>
      <w:b/>
      <w:bCs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B13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B1360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Odstavecseseznamem2">
    <w:name w:val="Odstavec se seznamem2"/>
    <w:basedOn w:val="Normln"/>
    <w:rsid w:val="003637AD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character" w:customStyle="1" w:styleId="apple-converted-space">
    <w:name w:val="apple-converted-space"/>
    <w:basedOn w:val="Standardnpsmoodstavce"/>
    <w:rsid w:val="00D01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7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uzilkova@know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0F9AB-3426-4617-88DC-DB55933F0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299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Kodr</dc:creator>
  <cp:lastModifiedBy>Nikola Kuzilkova</cp:lastModifiedBy>
  <cp:revision>3</cp:revision>
  <cp:lastPrinted>2014-11-20T09:44:00Z</cp:lastPrinted>
  <dcterms:created xsi:type="dcterms:W3CDTF">2016-03-15T12:43:00Z</dcterms:created>
  <dcterms:modified xsi:type="dcterms:W3CDTF">2016-03-15T12:59:00Z</dcterms:modified>
</cp:coreProperties>
</file>