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02" w:rsidRPr="009E5397" w:rsidRDefault="00761302" w:rsidP="00DE0B7D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 CE" w:hAnsi="Arial CE" w:cs="Arial"/>
          <w:b/>
          <w:color w:val="000000"/>
          <w:sz w:val="22"/>
          <w:szCs w:val="22"/>
        </w:rPr>
      </w:pPr>
      <w:r w:rsidRPr="009E5397">
        <w:rPr>
          <w:rFonts w:ascii="Arial CE" w:hAnsi="Arial CE" w:cs="Arial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81125" cy="609600"/>
            <wp:effectExtent l="0" t="0" r="9525" b="0"/>
            <wp:wrapTopAndBottom/>
            <wp:docPr id="2" name="Obrázek 2" descr="Logo Slavia - nove_ne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Slavia - nove_ne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B7D" w:rsidRPr="009E5397">
        <w:rPr>
          <w:rFonts w:ascii="Arial CE" w:hAnsi="Arial CE" w:cs="Arial"/>
          <w:b/>
          <w:color w:val="000000"/>
          <w:sz w:val="22"/>
          <w:szCs w:val="22"/>
        </w:rPr>
        <w:t>TISKOVÁ ZPRÁVA</w:t>
      </w:r>
    </w:p>
    <w:p w:rsidR="00153C04" w:rsidRPr="009E5397" w:rsidRDefault="00153C04">
      <w:pPr>
        <w:rPr>
          <w:rFonts w:ascii="Arial CE" w:hAnsi="Arial CE" w:cs="Arial"/>
          <w:b/>
          <w:sz w:val="28"/>
          <w:szCs w:val="28"/>
        </w:rPr>
      </w:pPr>
    </w:p>
    <w:p w:rsidR="009E5397" w:rsidRPr="009E5397" w:rsidRDefault="009E5397" w:rsidP="009E5397">
      <w:pPr>
        <w:jc w:val="both"/>
        <w:rPr>
          <w:rFonts w:ascii="Arial CE" w:hAnsi="Arial CE" w:cs="Arial"/>
          <w:b/>
          <w:sz w:val="30"/>
          <w:szCs w:val="30"/>
        </w:rPr>
      </w:pPr>
      <w:r w:rsidRPr="009E5397">
        <w:rPr>
          <w:rFonts w:ascii="Arial CE" w:hAnsi="Arial CE" w:cs="Arial"/>
          <w:b/>
          <w:sz w:val="30"/>
          <w:szCs w:val="30"/>
        </w:rPr>
        <w:t xml:space="preserve">Končí chatařská sezóna. Majetek ochrání správné zazimování i pojištění  </w:t>
      </w:r>
    </w:p>
    <w:p w:rsidR="009E5397" w:rsidRDefault="009E5397" w:rsidP="009E5397">
      <w:pPr>
        <w:jc w:val="both"/>
        <w:rPr>
          <w:rFonts w:ascii="Arial CE" w:hAnsi="Arial CE" w:cs="Arial"/>
          <w:b/>
        </w:rPr>
      </w:pPr>
    </w:p>
    <w:p w:rsidR="007C11A8" w:rsidRDefault="007C11A8" w:rsidP="007C11A8">
      <w:pPr>
        <w:pStyle w:val="Odstavecseseznamem"/>
        <w:numPr>
          <w:ilvl w:val="0"/>
          <w:numId w:val="8"/>
        </w:numPr>
        <w:jc w:val="both"/>
        <w:rPr>
          <w:rFonts w:ascii="Arial CE" w:hAnsi="Arial CE" w:cs="Arial"/>
          <w:b/>
        </w:rPr>
      </w:pPr>
      <w:r>
        <w:rPr>
          <w:rFonts w:ascii="Arial CE" w:hAnsi="Arial CE" w:cs="Arial"/>
          <w:b/>
        </w:rPr>
        <w:t>Letní bydlení vlastní až 450 000 Čechů</w:t>
      </w:r>
    </w:p>
    <w:p w:rsidR="007C11A8" w:rsidRDefault="007C11A8" w:rsidP="007C11A8">
      <w:pPr>
        <w:pStyle w:val="Odstavecseseznamem"/>
        <w:numPr>
          <w:ilvl w:val="0"/>
          <w:numId w:val="8"/>
        </w:numPr>
        <w:jc w:val="both"/>
        <w:rPr>
          <w:rFonts w:ascii="Arial CE" w:hAnsi="Arial CE" w:cs="Arial"/>
          <w:b/>
        </w:rPr>
      </w:pPr>
      <w:r>
        <w:rPr>
          <w:rFonts w:ascii="Arial CE" w:hAnsi="Arial CE" w:cs="Arial"/>
          <w:b/>
        </w:rPr>
        <w:t>Nejvíce krádeží zaznamenáno ve Středočeském kraji</w:t>
      </w:r>
    </w:p>
    <w:p w:rsidR="007C11A8" w:rsidRPr="007C11A8" w:rsidRDefault="007C11A8" w:rsidP="007C11A8">
      <w:pPr>
        <w:pStyle w:val="Odstavecseseznamem"/>
        <w:numPr>
          <w:ilvl w:val="0"/>
          <w:numId w:val="8"/>
        </w:numPr>
        <w:jc w:val="both"/>
        <w:rPr>
          <w:rFonts w:ascii="Arial CE" w:hAnsi="Arial CE" w:cs="Arial"/>
          <w:b/>
        </w:rPr>
      </w:pPr>
      <w:r>
        <w:rPr>
          <w:rFonts w:ascii="Arial CE" w:hAnsi="Arial CE" w:cs="Arial"/>
          <w:b/>
        </w:rPr>
        <w:t xml:space="preserve">Průměrná škoda při vloupání do chat a chalup okolo </w:t>
      </w:r>
      <w:r w:rsidR="00740FDF">
        <w:rPr>
          <w:rFonts w:ascii="Arial CE" w:hAnsi="Arial CE" w:cs="Arial"/>
          <w:b/>
        </w:rPr>
        <w:t>20</w:t>
      </w:r>
      <w:r>
        <w:rPr>
          <w:rFonts w:ascii="Arial CE" w:hAnsi="Arial CE" w:cs="Arial"/>
          <w:b/>
        </w:rPr>
        <w:t> 000 Kč</w:t>
      </w:r>
    </w:p>
    <w:p w:rsidR="007C11A8" w:rsidRDefault="007C11A8" w:rsidP="009E5397">
      <w:pPr>
        <w:jc w:val="both"/>
        <w:rPr>
          <w:rFonts w:ascii="Arial CE" w:hAnsi="Arial CE" w:cs="Arial"/>
          <w:b/>
        </w:rPr>
      </w:pPr>
    </w:p>
    <w:p w:rsidR="009E5397" w:rsidRPr="009E5397" w:rsidRDefault="007C11A8" w:rsidP="009E5397">
      <w:pPr>
        <w:jc w:val="both"/>
        <w:rPr>
          <w:rFonts w:ascii="Arial CE" w:hAnsi="Arial CE" w:cs="Arial"/>
          <w:b/>
        </w:rPr>
      </w:pPr>
      <w:r>
        <w:rPr>
          <w:rFonts w:ascii="Arial CE" w:hAnsi="Arial CE" w:cs="Arial"/>
          <w:b/>
        </w:rPr>
        <w:t>P</w:t>
      </w:r>
      <w:r w:rsidR="009E5397" w:rsidRPr="009E5397">
        <w:rPr>
          <w:rFonts w:ascii="Arial CE" w:hAnsi="Arial CE" w:cs="Arial"/>
          <w:b/>
        </w:rPr>
        <w:t xml:space="preserve">řichází podzim a s ním i konec chatařské sezóny. Pro chataře a chalupáře tak nastává období zazimování jejich rekreačních objektů a zároveň doba obav, v jakém stavu svůj majetek najdou na jaře. Právě na podzim a v zimě, kdy jsou chatařské oblasti opuštěné, je totiž největší pravděpodobnost, že vás navštíví zloději či váš majetek poškodí počasí. Jak takové riziko minimalizovat? </w:t>
      </w:r>
    </w:p>
    <w:p w:rsidR="009E5397" w:rsidRPr="009E5397" w:rsidRDefault="009E5397" w:rsidP="009E5397">
      <w:pPr>
        <w:rPr>
          <w:rFonts w:ascii="Arial CE" w:hAnsi="Arial CE" w:cs="Arial"/>
        </w:rPr>
      </w:pPr>
    </w:p>
    <w:p w:rsidR="009E5397" w:rsidRPr="009E5397" w:rsidRDefault="009E5397" w:rsidP="009E5397">
      <w:pPr>
        <w:jc w:val="both"/>
        <w:rPr>
          <w:rFonts w:ascii="Arial CE" w:hAnsi="Arial CE" w:cs="Arial"/>
        </w:rPr>
      </w:pPr>
      <w:r w:rsidRPr="009E5397">
        <w:rPr>
          <w:rFonts w:ascii="Arial CE" w:hAnsi="Arial CE" w:cs="Arial"/>
        </w:rPr>
        <w:t xml:space="preserve">Letní bydlení u nás podle odhadů vlastní více jak 450 000 obyvatel. Objekty se často nacházejí v odlehlých oblastech mimo dohled stálých obyvatel obcí a měst. Vzhledem k tomu, že jsou pro mnohé jakýmsi druhým domovem, řada Čechů do chat a chalup neváhá investovat nemalé finance, ať už se to týká vybavení či </w:t>
      </w:r>
      <w:bookmarkStart w:id="0" w:name="_GoBack"/>
      <w:bookmarkEnd w:id="0"/>
      <w:r w:rsidRPr="009E5397">
        <w:rPr>
          <w:rFonts w:ascii="Arial CE" w:hAnsi="Arial CE" w:cs="Arial"/>
        </w:rPr>
        <w:t>vnějších úprav.</w:t>
      </w:r>
      <w:r w:rsidR="007C11A8">
        <w:rPr>
          <w:rFonts w:ascii="Arial CE" w:hAnsi="Arial CE" w:cs="Arial"/>
        </w:rPr>
        <w:t xml:space="preserve"> Hodnota majetku v chatách se pohybuje v řádek desetitisíců korun, u movitějších majitelů stoupá až na stotisícové částky.</w:t>
      </w:r>
      <w:r w:rsidRPr="009E5397">
        <w:rPr>
          <w:rFonts w:ascii="Arial CE" w:hAnsi="Arial CE" w:cs="Arial"/>
        </w:rPr>
        <w:t xml:space="preserve"> Právě z těchto důvodů se objekty stávají oblíbeným cílem zlodějů.</w:t>
      </w:r>
      <w:r w:rsidR="007C11A8">
        <w:rPr>
          <w:rFonts w:ascii="Arial CE" w:hAnsi="Arial CE" w:cs="Arial"/>
        </w:rPr>
        <w:t xml:space="preserve"> </w:t>
      </w:r>
      <w:r w:rsidRPr="009E5397">
        <w:rPr>
          <w:rFonts w:ascii="Arial CE" w:hAnsi="Arial CE" w:cs="Arial"/>
        </w:rPr>
        <w:t xml:space="preserve">„V opuštěných oblastech je velmi jednoduché vytipovat lokace vhodné ke krádeži. Lupiči mají na všechno čas, klid a nikdo je při loupeži nebude rušit. Mají to o to snadnější, že majitelé poškození na chatách objeví často až na jaře a šance na dopadení lupiče je v takovém případě mizivá,“ komentuje Vanda </w:t>
      </w:r>
      <w:proofErr w:type="spellStart"/>
      <w:r w:rsidRPr="009E5397">
        <w:rPr>
          <w:rFonts w:ascii="Arial CE" w:hAnsi="Arial CE" w:cs="Arial"/>
        </w:rPr>
        <w:t>Kýpeť</w:t>
      </w:r>
      <w:proofErr w:type="spellEnd"/>
      <w:r w:rsidRPr="009E5397">
        <w:rPr>
          <w:rFonts w:ascii="Arial CE" w:hAnsi="Arial CE" w:cs="Arial"/>
        </w:rPr>
        <w:t xml:space="preserve">, produktová manažerka </w:t>
      </w:r>
      <w:proofErr w:type="spellStart"/>
      <w:r w:rsidRPr="009E5397">
        <w:rPr>
          <w:rFonts w:ascii="Arial CE" w:hAnsi="Arial CE" w:cs="Arial"/>
        </w:rPr>
        <w:t>Slavia</w:t>
      </w:r>
      <w:proofErr w:type="spellEnd"/>
      <w:r w:rsidRPr="009E5397">
        <w:rPr>
          <w:rFonts w:ascii="Arial CE" w:hAnsi="Arial CE" w:cs="Arial"/>
        </w:rPr>
        <w:t xml:space="preserve"> pojišťovny.  Zloději navíc dokáží velmi dobře rozpoznat, který z objektů ve vytipované oblasti patří mezi ty nejmovitější. „Průměrná škoda při vloupání do objektu se pohybuje </w:t>
      </w:r>
      <w:r w:rsidR="00740FDF">
        <w:rPr>
          <w:rFonts w:ascii="Arial CE" w:hAnsi="Arial CE" w:cs="Arial"/>
        </w:rPr>
        <w:t>okolo 20</w:t>
      </w:r>
      <w:r w:rsidRPr="00740FDF">
        <w:rPr>
          <w:rFonts w:ascii="Arial CE" w:hAnsi="Arial CE" w:cs="Arial"/>
        </w:rPr>
        <w:t> 000 Kč</w:t>
      </w:r>
      <w:r w:rsidRPr="009E5397">
        <w:rPr>
          <w:rFonts w:ascii="Arial CE" w:hAnsi="Arial CE" w:cs="Arial"/>
        </w:rPr>
        <w:t xml:space="preserve">. Co se týká regionů, pak k vloupání do rekreačních objektů dochází nejčastěji ve Středočeském, Jihomoravském a Jihočeském kraji. Naopak nejméně se v chatařských oblastech krade v Karlovarském kraji,“ upřesňuje Vanda </w:t>
      </w:r>
      <w:proofErr w:type="spellStart"/>
      <w:r w:rsidRPr="009E5397">
        <w:rPr>
          <w:rFonts w:ascii="Arial CE" w:hAnsi="Arial CE" w:cs="Arial"/>
        </w:rPr>
        <w:t>Kýpeť</w:t>
      </w:r>
      <w:proofErr w:type="spellEnd"/>
      <w:r w:rsidRPr="009E5397">
        <w:rPr>
          <w:rFonts w:ascii="Arial CE" w:hAnsi="Arial CE" w:cs="Arial"/>
        </w:rPr>
        <w:t xml:space="preserve">.  </w:t>
      </w:r>
    </w:p>
    <w:p w:rsidR="009E5397" w:rsidRPr="009E5397" w:rsidRDefault="009E5397" w:rsidP="009E5397">
      <w:pPr>
        <w:jc w:val="both"/>
        <w:rPr>
          <w:rFonts w:ascii="Arial CE" w:hAnsi="Arial CE" w:cs="Arial"/>
          <w:b/>
        </w:rPr>
      </w:pPr>
    </w:p>
    <w:p w:rsidR="009E5397" w:rsidRPr="009E5397" w:rsidRDefault="009E5397" w:rsidP="009E5397">
      <w:pPr>
        <w:jc w:val="both"/>
        <w:rPr>
          <w:rFonts w:ascii="Arial CE" w:hAnsi="Arial CE" w:cs="Arial"/>
          <w:b/>
        </w:rPr>
      </w:pPr>
      <w:r w:rsidRPr="009E5397">
        <w:rPr>
          <w:rFonts w:ascii="Arial CE" w:hAnsi="Arial CE" w:cs="Arial"/>
          <w:b/>
        </w:rPr>
        <w:t xml:space="preserve">Jaká opatření pomohou vaši chatu ochránit? </w:t>
      </w:r>
    </w:p>
    <w:p w:rsidR="009E5397" w:rsidRPr="009E5397" w:rsidRDefault="009E5397" w:rsidP="009E5397">
      <w:pPr>
        <w:jc w:val="both"/>
        <w:rPr>
          <w:rFonts w:ascii="Arial CE" w:hAnsi="Arial CE" w:cs="Arial"/>
        </w:rPr>
      </w:pPr>
      <w:r w:rsidRPr="009E5397">
        <w:rPr>
          <w:rFonts w:ascii="Arial CE" w:hAnsi="Arial CE" w:cs="Arial"/>
        </w:rPr>
        <w:t xml:space="preserve">Do objektů, ať už chat, chalup či sklepů se lupiči dostávají nejčastěji oknem či nedostatečně zabezpečenými dveřmi. Při opouštění pozemku je tedy dobré zkontrolovat, zda jsou okna, okenice a dveře dobře dovřené a zámek u dveří je plně funkční. Na zahradě nechávejte minimum volně umístěných předmětů a zahradní náčiní uschovejte uvnitř objektu či skleníku. V případě, že se v objektu nachází cenný majetek, zvažte jeho přesun po dobu nepřítomnosti na bezpečné místo či jej alespoň přesuňte do uzamčeného sklepa. Pokud si s přestěhováním nechcete dělat starosti, zvažte některou z bezpečnějších cest, jak majetek během zimy v opuštěném objektu ochránit – pořízení bezpečnostních dveří či alarmu. </w:t>
      </w:r>
      <w:r w:rsidRPr="009E5397">
        <w:rPr>
          <w:rFonts w:ascii="Arial CE" w:hAnsi="Arial CE" w:cs="Arial"/>
        </w:rPr>
        <w:lastRenderedPageBreak/>
        <w:t xml:space="preserve">„Pokud víte, že se ve vaší chatě nachází cenný majetek, je dobré investovat do zabezpečení celého objektu, ať už v podobě bezpečnostních dveří, ochranných okenních fólií či alarmu. Ani tyto ochranné prvky však nenabídnou stoprocentní zabezpečení. Další možností je sjednání </w:t>
      </w:r>
      <w:hyperlink r:id="rId7" w:history="1">
        <w:r w:rsidRPr="009E5397">
          <w:rPr>
            <w:rStyle w:val="Hypertextovodkaz"/>
            <w:rFonts w:ascii="Arial CE" w:hAnsi="Arial CE" w:cs="Arial"/>
          </w:rPr>
          <w:t>pojištění</w:t>
        </w:r>
      </w:hyperlink>
      <w:r w:rsidRPr="009E5397">
        <w:rPr>
          <w:rFonts w:ascii="Arial CE" w:hAnsi="Arial CE" w:cs="Arial"/>
        </w:rPr>
        <w:t xml:space="preserve"> objektu, jeho vybavení a také přilehlých budov, jako jsou sklepy či kůlny,“ doplňuje Vanda </w:t>
      </w:r>
      <w:proofErr w:type="spellStart"/>
      <w:r w:rsidRPr="009E5397">
        <w:rPr>
          <w:rFonts w:ascii="Arial CE" w:hAnsi="Arial CE" w:cs="Arial"/>
        </w:rPr>
        <w:t>Kýpeť</w:t>
      </w:r>
      <w:proofErr w:type="spellEnd"/>
      <w:r w:rsidRPr="009E5397">
        <w:rPr>
          <w:rFonts w:ascii="Arial CE" w:hAnsi="Arial CE" w:cs="Arial"/>
        </w:rPr>
        <w:t xml:space="preserve">. Pojištění kryje škody způsobené vloupáním, vandaly i živelní škody, jednotlivá rizika je možné připojistit podle konkrétních potřeb. </w:t>
      </w:r>
    </w:p>
    <w:p w:rsidR="009E5397" w:rsidRPr="009E5397" w:rsidRDefault="009E5397" w:rsidP="009E5397">
      <w:pPr>
        <w:jc w:val="both"/>
        <w:rPr>
          <w:rFonts w:ascii="Arial CE" w:hAnsi="Arial CE" w:cs="Arial"/>
        </w:rPr>
      </w:pPr>
    </w:p>
    <w:p w:rsidR="009E5397" w:rsidRPr="009E5397" w:rsidRDefault="009E5397" w:rsidP="009E5397">
      <w:pPr>
        <w:rPr>
          <w:rFonts w:ascii="Arial CE" w:hAnsi="Arial CE" w:cs="Arial"/>
          <w:b/>
        </w:rPr>
      </w:pPr>
      <w:r w:rsidRPr="009E5397">
        <w:rPr>
          <w:rFonts w:ascii="Arial CE" w:hAnsi="Arial CE" w:cs="Arial"/>
          <w:b/>
        </w:rPr>
        <w:t>V zimě řádí i počasí</w:t>
      </w:r>
    </w:p>
    <w:p w:rsidR="009E5397" w:rsidRPr="009E5397" w:rsidRDefault="009E5397" w:rsidP="009E5397">
      <w:pPr>
        <w:jc w:val="both"/>
        <w:rPr>
          <w:rFonts w:ascii="Arial CE" w:hAnsi="Arial CE" w:cs="Arial"/>
        </w:rPr>
      </w:pPr>
      <w:r w:rsidRPr="009E5397">
        <w:rPr>
          <w:rFonts w:ascii="Arial CE" w:hAnsi="Arial CE" w:cs="Arial"/>
        </w:rPr>
        <w:t>Jarní návrat na chatu může kromě zlodějů znepříjemnit také počasí. Největší škody může napáchat především sníh a mráz, který poškozuje vodovodní trubky či topení. Před odjezdem proto uzavřete vodovodní přívod a zajistěte vypuštění celého vodovodního systému. Samozřejmostí by mělo být vyčištění okapů, aby se v nich v zimě nedržela voda, která by při zamrznutí mohla způsobit jejich poškození. Vždy taktéž zkontrolujte stav střešní krytiny a prověřte, zda do objektu nikde nezatéká. Ideální je dále v objektu vypnout elektřinu a vypojit spotřebiče ze zásuvek.</w:t>
      </w:r>
    </w:p>
    <w:p w:rsidR="009E5397" w:rsidRPr="009E5397" w:rsidRDefault="009E5397" w:rsidP="009E5397">
      <w:pPr>
        <w:jc w:val="both"/>
        <w:rPr>
          <w:rFonts w:ascii="Arial CE" w:hAnsi="Arial CE" w:cs="Arial"/>
        </w:rPr>
      </w:pPr>
    </w:p>
    <w:p w:rsidR="009E5397" w:rsidRPr="009E5397" w:rsidRDefault="009E5397" w:rsidP="009E5397">
      <w:pPr>
        <w:rPr>
          <w:rFonts w:ascii="Arial CE" w:hAnsi="Arial CE" w:cs="Arial"/>
          <w:b/>
        </w:rPr>
      </w:pPr>
      <w:r w:rsidRPr="009E5397">
        <w:rPr>
          <w:rFonts w:ascii="Arial CE" w:hAnsi="Arial CE" w:cs="Arial"/>
          <w:b/>
        </w:rPr>
        <w:t>Udržujte dobré sousedské vztahy</w:t>
      </w:r>
    </w:p>
    <w:p w:rsidR="009E5397" w:rsidRPr="009E5397" w:rsidRDefault="009E5397" w:rsidP="009E5397">
      <w:pPr>
        <w:jc w:val="both"/>
        <w:rPr>
          <w:rFonts w:ascii="Arial CE" w:hAnsi="Arial CE" w:cs="Arial"/>
        </w:rPr>
      </w:pPr>
      <w:r w:rsidRPr="009E5397">
        <w:rPr>
          <w:rFonts w:ascii="Arial CE" w:hAnsi="Arial CE" w:cs="Arial"/>
        </w:rPr>
        <w:t xml:space="preserve">Minimalizovat riziko vloupání vám pomohou i dobré sousedské vztahy. „Pokud obývají blízké okolí vaší chaty či chalupy stálí rezidenti, pokuste se s nimi udržovat přátelské vztahy a poproste je, aby vás kontaktovali v případě, že se okolo objektu budou pohybovat neznámé osoby. V případě, že máte opravdu dobré vztahy, je možné sousedům poskytnout náhradní klíče od objektu a poprosit je, aby čas od času provedli zběžnou kontrolu pozemku. V zimě je pak můžete poprosit o odklizení zasněžené cesty, aby objekt budil dojem, že je obývaný,“ radí Vanda </w:t>
      </w:r>
      <w:proofErr w:type="spellStart"/>
      <w:r w:rsidRPr="009E5397">
        <w:rPr>
          <w:rFonts w:ascii="Arial CE" w:hAnsi="Arial CE" w:cs="Arial"/>
        </w:rPr>
        <w:t>Kýpeť</w:t>
      </w:r>
      <w:proofErr w:type="spellEnd"/>
      <w:r w:rsidRPr="009E5397">
        <w:rPr>
          <w:rFonts w:ascii="Arial CE" w:hAnsi="Arial CE" w:cs="Arial"/>
        </w:rPr>
        <w:t xml:space="preserve">.  </w:t>
      </w:r>
    </w:p>
    <w:p w:rsidR="009E5397" w:rsidRPr="009E5397" w:rsidRDefault="009E5397" w:rsidP="009E5397">
      <w:pPr>
        <w:jc w:val="both"/>
        <w:rPr>
          <w:rFonts w:ascii="Arial CE" w:hAnsi="Arial CE" w:cs="Arial"/>
        </w:rPr>
      </w:pPr>
    </w:p>
    <w:p w:rsidR="009E5397" w:rsidRPr="009E5397" w:rsidRDefault="009E5397" w:rsidP="009E5397">
      <w:pPr>
        <w:rPr>
          <w:rFonts w:ascii="Arial CE" w:hAnsi="Arial CE" w:cs="Arial"/>
          <w:b/>
        </w:rPr>
      </w:pPr>
      <w:r w:rsidRPr="009E5397">
        <w:rPr>
          <w:rFonts w:ascii="Arial CE" w:hAnsi="Arial CE" w:cs="Arial"/>
          <w:b/>
        </w:rPr>
        <w:t xml:space="preserve">Jaké kroky radí Policie ČR k zabezpečení objektu před zimou? </w:t>
      </w:r>
    </w:p>
    <w:p w:rsidR="009E5397" w:rsidRPr="009E5397" w:rsidRDefault="009E5397" w:rsidP="009E5397">
      <w:pPr>
        <w:pStyle w:val="Odstavecseseznamem"/>
        <w:numPr>
          <w:ilvl w:val="0"/>
          <w:numId w:val="7"/>
        </w:numPr>
        <w:rPr>
          <w:rFonts w:ascii="Arial CE" w:hAnsi="Arial CE" w:cs="Arial"/>
        </w:rPr>
      </w:pPr>
      <w:r w:rsidRPr="009E5397">
        <w:rPr>
          <w:rFonts w:ascii="Arial CE" w:hAnsi="Arial CE" w:cs="Arial"/>
        </w:rPr>
        <w:t>Z chaty odvezte všechny cenné věci. Pokud je odvézt nemůžete, zajistěte je, aby nemohly být odcizeny</w:t>
      </w:r>
    </w:p>
    <w:p w:rsidR="009E5397" w:rsidRPr="009E5397" w:rsidRDefault="009E5397" w:rsidP="009E5397">
      <w:pPr>
        <w:pStyle w:val="Odstavecseseznamem"/>
        <w:numPr>
          <w:ilvl w:val="0"/>
          <w:numId w:val="7"/>
        </w:numPr>
        <w:rPr>
          <w:rFonts w:ascii="Arial CE" w:hAnsi="Arial CE" w:cs="Arial"/>
        </w:rPr>
      </w:pPr>
      <w:r w:rsidRPr="009E5397">
        <w:rPr>
          <w:rFonts w:ascii="Arial CE" w:hAnsi="Arial CE" w:cs="Arial"/>
        </w:rPr>
        <w:t>Při odjezdu vypněte elektřinu a uzavřete hlavní uzávěr vody</w:t>
      </w:r>
    </w:p>
    <w:p w:rsidR="009E5397" w:rsidRPr="009E5397" w:rsidRDefault="009E5397" w:rsidP="009E5397">
      <w:pPr>
        <w:pStyle w:val="Odstavecseseznamem"/>
        <w:numPr>
          <w:ilvl w:val="0"/>
          <w:numId w:val="7"/>
        </w:numPr>
        <w:rPr>
          <w:rFonts w:ascii="Arial CE" w:hAnsi="Arial CE" w:cs="Arial"/>
        </w:rPr>
      </w:pPr>
      <w:r w:rsidRPr="009E5397">
        <w:rPr>
          <w:rFonts w:ascii="Arial CE" w:hAnsi="Arial CE" w:cs="Arial"/>
        </w:rPr>
        <w:t>Objekt důkladně uzamkněte a ujistěte se, že jsou zavřena všechna okna a okenice</w:t>
      </w:r>
    </w:p>
    <w:p w:rsidR="009E5397" w:rsidRPr="009E5397" w:rsidRDefault="009E5397" w:rsidP="009E5397">
      <w:pPr>
        <w:pStyle w:val="Odstavecseseznamem"/>
        <w:numPr>
          <w:ilvl w:val="0"/>
          <w:numId w:val="7"/>
        </w:numPr>
        <w:rPr>
          <w:rFonts w:ascii="Arial CE" w:hAnsi="Arial CE" w:cs="Arial"/>
        </w:rPr>
      </w:pPr>
      <w:r w:rsidRPr="009E5397">
        <w:rPr>
          <w:rFonts w:ascii="Arial CE" w:hAnsi="Arial CE" w:cs="Arial"/>
        </w:rPr>
        <w:t>Ukliďte a uzamkněte všechno nářadí</w:t>
      </w:r>
    </w:p>
    <w:p w:rsidR="009E5397" w:rsidRPr="009E5397" w:rsidRDefault="009E5397" w:rsidP="009E5397">
      <w:pPr>
        <w:pStyle w:val="Odstavecseseznamem"/>
        <w:numPr>
          <w:ilvl w:val="0"/>
          <w:numId w:val="7"/>
        </w:numPr>
        <w:rPr>
          <w:rFonts w:ascii="Arial CE" w:hAnsi="Arial CE" w:cs="Arial"/>
        </w:rPr>
      </w:pPr>
      <w:r w:rsidRPr="009E5397">
        <w:rPr>
          <w:rFonts w:ascii="Arial CE" w:hAnsi="Arial CE" w:cs="Arial"/>
        </w:rPr>
        <w:t>Pokud máte elektronické či jiné zabezpečení, nezapomeňte jej při opuštění chaty nebo chalupy aktivovat</w:t>
      </w:r>
    </w:p>
    <w:p w:rsidR="009E5397" w:rsidRPr="009E5397" w:rsidRDefault="009E5397" w:rsidP="009E5397">
      <w:pPr>
        <w:pStyle w:val="Odstavecseseznamem"/>
        <w:numPr>
          <w:ilvl w:val="0"/>
          <w:numId w:val="7"/>
        </w:numPr>
        <w:rPr>
          <w:rFonts w:ascii="Arial CE" w:hAnsi="Arial CE" w:cs="Arial"/>
        </w:rPr>
      </w:pPr>
      <w:r w:rsidRPr="009E5397">
        <w:rPr>
          <w:rFonts w:ascii="Arial CE" w:hAnsi="Arial CE" w:cs="Arial"/>
        </w:rPr>
        <w:t>Pokud je to ve vašich časových možnostech, navštěvujte rekreační objekt nárazově také v zimě</w:t>
      </w:r>
    </w:p>
    <w:p w:rsidR="009E5397" w:rsidRPr="009E5397" w:rsidRDefault="009E5397" w:rsidP="009E5397">
      <w:pPr>
        <w:pStyle w:val="Odstavecseseznamem"/>
        <w:numPr>
          <w:ilvl w:val="0"/>
          <w:numId w:val="7"/>
        </w:numPr>
        <w:rPr>
          <w:rFonts w:ascii="Arial CE" w:hAnsi="Arial CE" w:cs="Arial"/>
        </w:rPr>
      </w:pPr>
      <w:r w:rsidRPr="009E5397">
        <w:rPr>
          <w:rFonts w:ascii="Arial CE" w:hAnsi="Arial CE" w:cs="Arial"/>
        </w:rPr>
        <w:t>Jestliže zjistíte, že došlo k vloupání do chaty nebo chalupy, zavolejte policii a před jejím příjezdem nevstupujte dovnitř a nepořádek neuklízejte, aby nedošlo ke zničení nebo znehodnocení stop</w:t>
      </w:r>
    </w:p>
    <w:p w:rsidR="009E5397" w:rsidRPr="009E5397" w:rsidRDefault="009E5397" w:rsidP="009E5397">
      <w:pPr>
        <w:rPr>
          <w:rFonts w:ascii="Arial CE" w:hAnsi="Arial CE" w:cs="Arial"/>
        </w:rPr>
      </w:pPr>
    </w:p>
    <w:p w:rsidR="00FA5F66" w:rsidRPr="009E5397" w:rsidRDefault="00FA5F66" w:rsidP="00FA5F66">
      <w:pPr>
        <w:rPr>
          <w:rFonts w:ascii="Arial CE" w:hAnsi="Arial CE" w:cs="Arial"/>
          <w:sz w:val="24"/>
          <w:szCs w:val="24"/>
        </w:rPr>
      </w:pPr>
    </w:p>
    <w:p w:rsidR="00BF3938" w:rsidRPr="009E5397" w:rsidRDefault="00BF3938" w:rsidP="00BF3938">
      <w:pPr>
        <w:rPr>
          <w:rFonts w:ascii="Arial CE" w:hAnsi="Arial CE" w:cs="Arial"/>
          <w:b/>
        </w:rPr>
      </w:pPr>
    </w:p>
    <w:p w:rsidR="00BF3938" w:rsidRPr="009E5397" w:rsidRDefault="00BF3938" w:rsidP="00BF3938">
      <w:pPr>
        <w:rPr>
          <w:rFonts w:ascii="Arial CE" w:hAnsi="Arial CE" w:cs="Arial"/>
          <w:b/>
        </w:rPr>
      </w:pPr>
    </w:p>
    <w:p w:rsidR="00F32695" w:rsidRPr="009E5397" w:rsidRDefault="00F32695" w:rsidP="003C053A">
      <w:pPr>
        <w:rPr>
          <w:rFonts w:ascii="Arial CE" w:hAnsi="Arial CE" w:cs="Arial"/>
          <w:b/>
          <w:i/>
        </w:rPr>
      </w:pPr>
    </w:p>
    <w:p w:rsidR="009E5397" w:rsidRDefault="009E5397" w:rsidP="003C053A">
      <w:pPr>
        <w:rPr>
          <w:rFonts w:ascii="Arial CE" w:hAnsi="Arial CE" w:cs="Arial"/>
          <w:b/>
          <w:i/>
        </w:rPr>
      </w:pPr>
    </w:p>
    <w:p w:rsidR="00761302" w:rsidRPr="009E5397" w:rsidRDefault="00761302" w:rsidP="003C053A">
      <w:pPr>
        <w:rPr>
          <w:rFonts w:ascii="Arial CE" w:hAnsi="Arial CE" w:cs="Arial"/>
          <w:b/>
          <w:i/>
        </w:rPr>
      </w:pPr>
      <w:r w:rsidRPr="009E5397">
        <w:rPr>
          <w:rFonts w:ascii="Arial CE" w:hAnsi="Arial CE" w:cs="Arial"/>
          <w:b/>
          <w:i/>
        </w:rPr>
        <w:t>O společnosti:</w:t>
      </w:r>
    </w:p>
    <w:p w:rsidR="00761302" w:rsidRPr="009E5397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CE" w:eastAsia="Times New Roman" w:hAnsi="Arial CE" w:cs="Arial"/>
          <w:i/>
          <w:lang w:eastAsia="cs-CZ"/>
        </w:rPr>
      </w:pPr>
      <w:r w:rsidRPr="009E5397">
        <w:rPr>
          <w:rFonts w:ascii="Arial CE" w:eastAsia="Times New Roman" w:hAnsi="Arial CE" w:cs="Arial"/>
          <w:i/>
          <w:lang w:eastAsia="cs-CZ"/>
        </w:rPr>
        <w:t>Slavia pojišťovna staví na dlouholetých zkušenostech, sahajících až do roku 1868. Stabilita a tradice umožnily Slavia pojišťovně stát se silnou společností, která je současně schopna flexibilně reagovat na nové trendy. Široké spektrum jejích pojistných produktů a služeb využívají soukromé osoby i podnikatelé. V případě soukromých osob se jedná zejména o pojištění majetku a odpovědnosti nebo cestovní a úrazové pojištění. Slavia pojišťovna se dlouhodobě zaměřuje na zodpovědné řidiče, kterým v rámci autopojištění dokáže nabídnout mnohá zvýhodnění. Zároveň patří mezi lídry trhu v oblasti pojištění cizinců, unikátní je její pojištění domácích mazlíčků nebo bezkrevní léčby. Firmám nabízí např. pojištění odpovědnosti, aut a přepravy nebo majetková a technická pojištění. Mezi spokojené zákazníky Slavia pojišťovny patří také obce a města. Speciální servis poskytuje personálním agenturám a cestovním kancelářím.</w:t>
      </w:r>
    </w:p>
    <w:p w:rsidR="00761302" w:rsidRPr="009E5397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 CE" w:eastAsia="Times New Roman" w:hAnsi="Arial CE" w:cs="Arial"/>
          <w:i/>
          <w:lang w:eastAsia="cs-CZ"/>
        </w:rPr>
      </w:pPr>
    </w:p>
    <w:p w:rsidR="00761302" w:rsidRPr="009E5397" w:rsidRDefault="00831C62" w:rsidP="00761302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Hypertextovodkaz"/>
          <w:rFonts w:ascii="Arial CE" w:hAnsi="Arial CE" w:cs="Arial"/>
          <w:b/>
          <w:i/>
          <w:sz w:val="22"/>
          <w:szCs w:val="22"/>
        </w:rPr>
      </w:pPr>
      <w:hyperlink r:id="rId8" w:history="1">
        <w:r w:rsidR="00761302" w:rsidRPr="009E5397">
          <w:rPr>
            <w:rStyle w:val="Hypertextovodkaz"/>
            <w:rFonts w:ascii="Arial CE" w:hAnsi="Arial CE" w:cs="Arial"/>
            <w:b/>
            <w:i/>
            <w:sz w:val="22"/>
            <w:szCs w:val="22"/>
          </w:rPr>
          <w:t>www.slavia-pojistovna.cz</w:t>
        </w:r>
      </w:hyperlink>
    </w:p>
    <w:p w:rsidR="00761302" w:rsidRPr="009E5397" w:rsidRDefault="00761302" w:rsidP="00761302">
      <w:pPr>
        <w:pStyle w:val="Normlnweb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Fonts w:ascii="Arial CE" w:hAnsi="Arial CE" w:cs="Arial"/>
          <w:b/>
          <w:i/>
          <w:color w:val="000000"/>
          <w:sz w:val="22"/>
          <w:szCs w:val="22"/>
        </w:rPr>
      </w:pPr>
    </w:p>
    <w:p w:rsidR="00761302" w:rsidRPr="009E5397" w:rsidRDefault="00761302" w:rsidP="00761302">
      <w:pPr>
        <w:tabs>
          <w:tab w:val="left" w:pos="6540"/>
          <w:tab w:val="right" w:pos="9072"/>
        </w:tabs>
        <w:spacing w:line="360" w:lineRule="auto"/>
        <w:rPr>
          <w:rFonts w:ascii="Arial CE" w:hAnsi="Arial CE" w:cs="Arial"/>
        </w:rPr>
      </w:pPr>
    </w:p>
    <w:p w:rsidR="00364CAE" w:rsidRPr="009E5397" w:rsidRDefault="00364CAE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CE" w:eastAsia="Times New Roman" w:hAnsi="Arial CE" w:cs="Arial"/>
          <w:b/>
          <w:i/>
          <w:lang w:eastAsia="cs-CZ"/>
        </w:rPr>
      </w:pPr>
    </w:p>
    <w:p w:rsidR="00761302" w:rsidRPr="009E5397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CE" w:eastAsia="Times New Roman" w:hAnsi="Arial CE" w:cs="Arial"/>
          <w:b/>
          <w:i/>
          <w:lang w:eastAsia="cs-CZ"/>
        </w:rPr>
      </w:pPr>
      <w:r w:rsidRPr="009E5397">
        <w:rPr>
          <w:rFonts w:ascii="Arial CE" w:eastAsia="Times New Roman" w:hAnsi="Arial CE" w:cs="Arial"/>
          <w:b/>
          <w:i/>
          <w:lang w:eastAsia="cs-CZ"/>
        </w:rPr>
        <w:t>Kontakt pro média:</w:t>
      </w:r>
    </w:p>
    <w:p w:rsidR="00761302" w:rsidRPr="009E5397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CE" w:eastAsia="Times New Roman" w:hAnsi="Arial CE" w:cs="Arial"/>
          <w:i/>
          <w:lang w:eastAsia="cs-CZ"/>
        </w:rPr>
      </w:pPr>
      <w:r w:rsidRPr="009E5397">
        <w:rPr>
          <w:rFonts w:ascii="Arial CE" w:eastAsia="Times New Roman" w:hAnsi="Arial CE" w:cs="Arial"/>
          <w:i/>
          <w:lang w:eastAsia="cs-CZ"/>
        </w:rPr>
        <w:t>Petra Papugová</w:t>
      </w:r>
    </w:p>
    <w:p w:rsidR="00761302" w:rsidRPr="009E5397" w:rsidRDefault="00761302" w:rsidP="007613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CE" w:eastAsia="Times New Roman" w:hAnsi="Arial CE" w:cs="Arial"/>
          <w:i/>
          <w:lang w:eastAsia="cs-CZ"/>
        </w:rPr>
      </w:pPr>
      <w:r w:rsidRPr="009E5397">
        <w:rPr>
          <w:rFonts w:ascii="Arial CE" w:eastAsia="Times New Roman" w:hAnsi="Arial CE" w:cs="Arial"/>
          <w:i/>
          <w:lang w:eastAsia="cs-CZ"/>
        </w:rPr>
        <w:t>Email:   </w:t>
      </w:r>
      <w:r w:rsidRPr="009E5397">
        <w:rPr>
          <w:rFonts w:ascii="Arial CE" w:eastAsia="Times New Roman" w:hAnsi="Arial CE" w:cs="Arial"/>
          <w:i/>
          <w:lang w:eastAsia="cs-CZ"/>
        </w:rPr>
        <w:tab/>
      </w:r>
      <w:hyperlink r:id="rId9" w:history="1">
        <w:r w:rsidRPr="009E5397">
          <w:rPr>
            <w:rStyle w:val="Hypertextovodkaz"/>
            <w:rFonts w:ascii="Arial CE" w:eastAsia="Times New Roman" w:hAnsi="Arial CE" w:cs="Arial"/>
          </w:rPr>
          <w:t>papugova@know.cz</w:t>
        </w:r>
      </w:hyperlink>
    </w:p>
    <w:p w:rsidR="00F2105C" w:rsidRPr="009E5397" w:rsidRDefault="00761302" w:rsidP="000E3B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 CE" w:eastAsia="Times New Roman" w:hAnsi="Arial CE" w:cs="Arial"/>
          <w:i/>
          <w:lang w:eastAsia="cs-CZ"/>
        </w:rPr>
      </w:pPr>
      <w:r w:rsidRPr="009E5397">
        <w:rPr>
          <w:rFonts w:ascii="Arial CE" w:eastAsia="Times New Roman" w:hAnsi="Arial CE" w:cs="Arial"/>
          <w:i/>
          <w:lang w:eastAsia="cs-CZ"/>
        </w:rPr>
        <w:t xml:space="preserve">Telefon: </w:t>
      </w:r>
      <w:r w:rsidRPr="009E5397">
        <w:rPr>
          <w:rFonts w:ascii="Arial CE" w:eastAsia="Times New Roman" w:hAnsi="Arial CE" w:cs="Arial"/>
          <w:i/>
          <w:lang w:eastAsia="cs-CZ"/>
        </w:rPr>
        <w:tab/>
        <w:t>+420 605 246 418</w:t>
      </w:r>
    </w:p>
    <w:sectPr w:rsidR="00F2105C" w:rsidRPr="009E5397" w:rsidSect="0019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35D3"/>
    <w:multiLevelType w:val="multilevel"/>
    <w:tmpl w:val="316A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97185"/>
    <w:multiLevelType w:val="hybridMultilevel"/>
    <w:tmpl w:val="714869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8D0D7A"/>
    <w:multiLevelType w:val="hybridMultilevel"/>
    <w:tmpl w:val="4782C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D34B9"/>
    <w:multiLevelType w:val="hybridMultilevel"/>
    <w:tmpl w:val="9BDE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F29FC"/>
    <w:multiLevelType w:val="hybridMultilevel"/>
    <w:tmpl w:val="9D7ABCB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0391A26"/>
    <w:multiLevelType w:val="hybridMultilevel"/>
    <w:tmpl w:val="C1848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D6C36"/>
    <w:multiLevelType w:val="hybridMultilevel"/>
    <w:tmpl w:val="2A5EB6BC"/>
    <w:lvl w:ilvl="0" w:tplc="0405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7DA73DFC"/>
    <w:multiLevelType w:val="hybridMultilevel"/>
    <w:tmpl w:val="4CBE8D74"/>
    <w:lvl w:ilvl="0" w:tplc="87DEEE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05C"/>
    <w:rsid w:val="00013DB8"/>
    <w:rsid w:val="00013F0C"/>
    <w:rsid w:val="00022071"/>
    <w:rsid w:val="0004090E"/>
    <w:rsid w:val="000454E5"/>
    <w:rsid w:val="00052FA6"/>
    <w:rsid w:val="0005365A"/>
    <w:rsid w:val="00054B03"/>
    <w:rsid w:val="000568BE"/>
    <w:rsid w:val="00081220"/>
    <w:rsid w:val="00084CD7"/>
    <w:rsid w:val="000A5E3E"/>
    <w:rsid w:val="000E3B65"/>
    <w:rsid w:val="000F4EA4"/>
    <w:rsid w:val="00102932"/>
    <w:rsid w:val="00113519"/>
    <w:rsid w:val="001301FF"/>
    <w:rsid w:val="00153C04"/>
    <w:rsid w:val="00193AF0"/>
    <w:rsid w:val="001C570D"/>
    <w:rsid w:val="001C68A1"/>
    <w:rsid w:val="001E5C67"/>
    <w:rsid w:val="001F18C5"/>
    <w:rsid w:val="002250B5"/>
    <w:rsid w:val="00232A81"/>
    <w:rsid w:val="00235053"/>
    <w:rsid w:val="00287F34"/>
    <w:rsid w:val="00290049"/>
    <w:rsid w:val="00290857"/>
    <w:rsid w:val="002C1CE2"/>
    <w:rsid w:val="002E3913"/>
    <w:rsid w:val="002F496B"/>
    <w:rsid w:val="00320166"/>
    <w:rsid w:val="00340F0B"/>
    <w:rsid w:val="00364CAE"/>
    <w:rsid w:val="00385ABE"/>
    <w:rsid w:val="00390726"/>
    <w:rsid w:val="003956DD"/>
    <w:rsid w:val="003A345F"/>
    <w:rsid w:val="003A6BCA"/>
    <w:rsid w:val="003C053A"/>
    <w:rsid w:val="003E3B37"/>
    <w:rsid w:val="003E78FB"/>
    <w:rsid w:val="003F03A9"/>
    <w:rsid w:val="003F1E3C"/>
    <w:rsid w:val="003F34B2"/>
    <w:rsid w:val="003F7201"/>
    <w:rsid w:val="0042337C"/>
    <w:rsid w:val="00431F5F"/>
    <w:rsid w:val="00437DD3"/>
    <w:rsid w:val="00441D19"/>
    <w:rsid w:val="00451646"/>
    <w:rsid w:val="004706EA"/>
    <w:rsid w:val="00483914"/>
    <w:rsid w:val="00494B09"/>
    <w:rsid w:val="004C2649"/>
    <w:rsid w:val="004D3F16"/>
    <w:rsid w:val="004E3AC7"/>
    <w:rsid w:val="004E572F"/>
    <w:rsid w:val="00550F89"/>
    <w:rsid w:val="005836E1"/>
    <w:rsid w:val="005841A0"/>
    <w:rsid w:val="005B512D"/>
    <w:rsid w:val="005C7B3F"/>
    <w:rsid w:val="005F7D0B"/>
    <w:rsid w:val="0060673C"/>
    <w:rsid w:val="00632B0D"/>
    <w:rsid w:val="00645B17"/>
    <w:rsid w:val="00665103"/>
    <w:rsid w:val="00675CFB"/>
    <w:rsid w:val="00696D1F"/>
    <w:rsid w:val="006A6949"/>
    <w:rsid w:val="006C5C4B"/>
    <w:rsid w:val="00713DC1"/>
    <w:rsid w:val="00731378"/>
    <w:rsid w:val="00734578"/>
    <w:rsid w:val="00740FDF"/>
    <w:rsid w:val="00761302"/>
    <w:rsid w:val="0078382B"/>
    <w:rsid w:val="007A0178"/>
    <w:rsid w:val="007B7E4A"/>
    <w:rsid w:val="007C11A8"/>
    <w:rsid w:val="007C55A7"/>
    <w:rsid w:val="007C5B95"/>
    <w:rsid w:val="007D5A25"/>
    <w:rsid w:val="00817B09"/>
    <w:rsid w:val="00817F63"/>
    <w:rsid w:val="00831C62"/>
    <w:rsid w:val="00834E86"/>
    <w:rsid w:val="0083577C"/>
    <w:rsid w:val="00857B87"/>
    <w:rsid w:val="00871927"/>
    <w:rsid w:val="0087303F"/>
    <w:rsid w:val="008C249F"/>
    <w:rsid w:val="008C28AB"/>
    <w:rsid w:val="008C6329"/>
    <w:rsid w:val="008D2F58"/>
    <w:rsid w:val="008E1D5E"/>
    <w:rsid w:val="009020ED"/>
    <w:rsid w:val="00912241"/>
    <w:rsid w:val="0092271D"/>
    <w:rsid w:val="009555E7"/>
    <w:rsid w:val="009745BF"/>
    <w:rsid w:val="00981E8F"/>
    <w:rsid w:val="00991116"/>
    <w:rsid w:val="00995BB2"/>
    <w:rsid w:val="009A0565"/>
    <w:rsid w:val="009A0BBD"/>
    <w:rsid w:val="009A458A"/>
    <w:rsid w:val="009B4FB4"/>
    <w:rsid w:val="009C0B99"/>
    <w:rsid w:val="009D2F34"/>
    <w:rsid w:val="009E5397"/>
    <w:rsid w:val="00A16288"/>
    <w:rsid w:val="00A20B56"/>
    <w:rsid w:val="00A41A95"/>
    <w:rsid w:val="00A50ACE"/>
    <w:rsid w:val="00AA55C4"/>
    <w:rsid w:val="00AB4C51"/>
    <w:rsid w:val="00AC3019"/>
    <w:rsid w:val="00AD6EC5"/>
    <w:rsid w:val="00AD7E3F"/>
    <w:rsid w:val="00AE72F4"/>
    <w:rsid w:val="00B1470A"/>
    <w:rsid w:val="00B35AF6"/>
    <w:rsid w:val="00B406B4"/>
    <w:rsid w:val="00B44A40"/>
    <w:rsid w:val="00B56FD6"/>
    <w:rsid w:val="00B60514"/>
    <w:rsid w:val="00B76CBD"/>
    <w:rsid w:val="00BD34B4"/>
    <w:rsid w:val="00BF3938"/>
    <w:rsid w:val="00C11531"/>
    <w:rsid w:val="00C23C1D"/>
    <w:rsid w:val="00C25BCF"/>
    <w:rsid w:val="00C35EC8"/>
    <w:rsid w:val="00C35F59"/>
    <w:rsid w:val="00C45C3E"/>
    <w:rsid w:val="00C7673B"/>
    <w:rsid w:val="00CB24F5"/>
    <w:rsid w:val="00D045DD"/>
    <w:rsid w:val="00D26C89"/>
    <w:rsid w:val="00D323AA"/>
    <w:rsid w:val="00D36608"/>
    <w:rsid w:val="00D47434"/>
    <w:rsid w:val="00D7102C"/>
    <w:rsid w:val="00D72973"/>
    <w:rsid w:val="00D72EBD"/>
    <w:rsid w:val="00DB7E9B"/>
    <w:rsid w:val="00DC3793"/>
    <w:rsid w:val="00DE0415"/>
    <w:rsid w:val="00DE0B7D"/>
    <w:rsid w:val="00DF323F"/>
    <w:rsid w:val="00E005D4"/>
    <w:rsid w:val="00E03D42"/>
    <w:rsid w:val="00E14218"/>
    <w:rsid w:val="00E15975"/>
    <w:rsid w:val="00E162A8"/>
    <w:rsid w:val="00E22846"/>
    <w:rsid w:val="00E415D8"/>
    <w:rsid w:val="00E57EB0"/>
    <w:rsid w:val="00EA2AE0"/>
    <w:rsid w:val="00EC6CC9"/>
    <w:rsid w:val="00ED1F0F"/>
    <w:rsid w:val="00F05CED"/>
    <w:rsid w:val="00F2105C"/>
    <w:rsid w:val="00F32695"/>
    <w:rsid w:val="00F33373"/>
    <w:rsid w:val="00F45946"/>
    <w:rsid w:val="00F547DE"/>
    <w:rsid w:val="00F602CD"/>
    <w:rsid w:val="00F94A07"/>
    <w:rsid w:val="00F94A8F"/>
    <w:rsid w:val="00FA1000"/>
    <w:rsid w:val="00FA5F66"/>
    <w:rsid w:val="00FB5414"/>
    <w:rsid w:val="00FC1ECA"/>
    <w:rsid w:val="00FC2D7A"/>
    <w:rsid w:val="00FC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6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1302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761302"/>
    <w:rPr>
      <w:color w:val="2B579A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441D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1D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1D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1D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1D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D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454E5"/>
    <w:pPr>
      <w:ind w:left="720"/>
      <w:contextualSpacing/>
    </w:pPr>
  </w:style>
  <w:style w:type="character" w:customStyle="1" w:styleId="Zmnka2">
    <w:name w:val="Zmínka2"/>
    <w:basedOn w:val="Standardnpsmoodstavce"/>
    <w:uiPriority w:val="99"/>
    <w:semiHidden/>
    <w:unhideWhenUsed/>
    <w:rsid w:val="00817B09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817B0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C26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\Documents\KNOW\POJI&#352;&#356;OVNA%20SLAVIA\TZ\www.slavia-pojistovna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avia-pojistovna.cz/cs/obcanske-pojisteni/pojisteni-bytu-domu-a-domacn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pugova@know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8135D-C3CD-42D0-8D59-550FE44C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E32</dc:creator>
  <cp:lastModifiedBy>zuzanacermakova</cp:lastModifiedBy>
  <cp:revision>2</cp:revision>
  <cp:lastPrinted>2017-07-19T06:54:00Z</cp:lastPrinted>
  <dcterms:created xsi:type="dcterms:W3CDTF">2017-10-02T07:28:00Z</dcterms:created>
  <dcterms:modified xsi:type="dcterms:W3CDTF">2017-10-02T07:28:00Z</dcterms:modified>
</cp:coreProperties>
</file>