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02C" w:rsidRPr="002C2128" w:rsidRDefault="00BD102C" w:rsidP="00BD102C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r w:rsidRPr="002C2128">
        <w:rPr>
          <w:rFonts w:cs="Arial"/>
          <w:b/>
          <w:bCs/>
          <w:color w:val="B13809"/>
          <w:sz w:val="28"/>
        </w:rPr>
        <w:t>REFERENT/KA PROVOZU</w:t>
      </w:r>
    </w:p>
    <w:p w:rsidR="00BD102C" w:rsidRPr="00461183" w:rsidRDefault="00BD102C" w:rsidP="00BD102C">
      <w:pPr>
        <w:textAlignment w:val="baseline"/>
        <w:rPr>
          <w:rFonts w:cs="Arial"/>
          <w:color w:val="000000"/>
        </w:rPr>
      </w:pPr>
    </w:p>
    <w:p w:rsidR="00BD102C" w:rsidRPr="00461183" w:rsidRDefault="00BD102C" w:rsidP="00BD102C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>Slavia pojišťovna</w:t>
      </w:r>
      <w:r w:rsidRPr="00461183">
        <w:rPr>
          <w:rFonts w:cs="Arial"/>
          <w:color w:val="000000"/>
        </w:rPr>
        <w:t xml:space="preserve"> a.s.</w:t>
      </w:r>
      <w:r>
        <w:rPr>
          <w:rFonts w:cs="Arial"/>
          <w:color w:val="000000"/>
        </w:rPr>
        <w:t xml:space="preserve">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>
        <w:rPr>
          <w:rFonts w:cs="Arial"/>
          <w:color w:val="000000"/>
        </w:rPr>
        <w:t>Referent</w:t>
      </w:r>
      <w:r w:rsidRPr="00461183">
        <w:rPr>
          <w:rFonts w:cs="Arial"/>
          <w:color w:val="000000"/>
        </w:rPr>
        <w:t>/ka p</w:t>
      </w:r>
      <w:r>
        <w:rPr>
          <w:rFonts w:cs="Arial"/>
          <w:color w:val="000000"/>
        </w:rPr>
        <w:t>rovozu</w:t>
      </w:r>
    </w:p>
    <w:p w:rsidR="00BD102C" w:rsidRDefault="00BD102C" w:rsidP="00BD102C">
      <w:pPr>
        <w:spacing w:before="100" w:beforeAutospacing="1"/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:rsidR="00BD102C" w:rsidRPr="00A612A4" w:rsidRDefault="00BD102C" w:rsidP="00BD102C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:rsidR="00BD102C" w:rsidRPr="00A612A4" w:rsidRDefault="00BD102C" w:rsidP="00BD102C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zadávání pojistných smluv, dodatků a změn do provozního systému</w:t>
      </w:r>
    </w:p>
    <w:p w:rsidR="00BD102C" w:rsidRPr="00A612A4" w:rsidRDefault="00BD102C" w:rsidP="00BD102C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 xml:space="preserve">ukončování pojistných smluv </w:t>
      </w:r>
    </w:p>
    <w:p w:rsidR="00BD102C" w:rsidRPr="00A612A4" w:rsidRDefault="00BD102C" w:rsidP="00BD102C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zpracování a evidence příchozí pošty</w:t>
      </w:r>
    </w:p>
    <w:p w:rsidR="00BD102C" w:rsidRPr="00A612A4" w:rsidRDefault="00BD102C" w:rsidP="00BD102C">
      <w:pPr>
        <w:pStyle w:val="Odstavecseseznamem"/>
        <w:numPr>
          <w:ilvl w:val="0"/>
          <w:numId w:val="2"/>
        </w:numPr>
        <w:ind w:left="426"/>
        <w:textAlignment w:val="baseline"/>
        <w:rPr>
          <w:rFonts w:cs="Arial"/>
          <w:b/>
          <w:bCs/>
          <w:color w:val="000000"/>
        </w:rPr>
      </w:pPr>
      <w:r>
        <w:t>komunikace s klienty a ostatními odděleními pojišťovny</w:t>
      </w:r>
    </w:p>
    <w:p w:rsidR="00BD102C" w:rsidRPr="00A612A4" w:rsidRDefault="00BD102C" w:rsidP="00BD102C">
      <w:pPr>
        <w:pStyle w:val="Odstavecseseznamem"/>
        <w:ind w:left="426"/>
        <w:textAlignment w:val="baseline"/>
        <w:rPr>
          <w:rFonts w:cs="Arial"/>
          <w:b/>
          <w:bCs/>
          <w:color w:val="000000"/>
        </w:rPr>
      </w:pPr>
    </w:p>
    <w:p w:rsidR="00BD102C" w:rsidRDefault="00BD102C" w:rsidP="00BD102C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:rsidR="00BD102C" w:rsidRPr="00461183" w:rsidRDefault="00BD102C" w:rsidP="00BD102C">
      <w:pPr>
        <w:textAlignment w:val="baseline"/>
        <w:rPr>
          <w:rFonts w:cs="Arial"/>
          <w:b/>
          <w:bCs/>
          <w:color w:val="000000"/>
        </w:rPr>
      </w:pP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minimálně středoškolské vzdělání s maturitou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znalost pojistných produktů výhodou  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znalost MS Excel, MS Word 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 xml:space="preserve">samostatnost, pečlivost, zodpovědnost  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odolnost vůči stresu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týmového hráče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časovou flexibilitu</w:t>
      </w:r>
    </w:p>
    <w:p w:rsidR="00BD102C" w:rsidRDefault="00BD102C" w:rsidP="00BD102C">
      <w:pPr>
        <w:pStyle w:val="Odstavecseseznamem"/>
        <w:numPr>
          <w:ilvl w:val="0"/>
          <w:numId w:val="3"/>
        </w:numPr>
        <w:ind w:left="426"/>
        <w:textAlignment w:val="baseline"/>
        <w:outlineLvl w:val="2"/>
      </w:pPr>
      <w:r>
        <w:t>chuť se dále rozvíjet</w:t>
      </w:r>
    </w:p>
    <w:p w:rsidR="00BD102C" w:rsidRPr="00461183" w:rsidRDefault="00BD102C" w:rsidP="00BD102C">
      <w:pPr>
        <w:ind w:left="426"/>
        <w:textAlignment w:val="baseline"/>
        <w:outlineLvl w:val="2"/>
        <w:rPr>
          <w:rFonts w:cs="Arial"/>
          <w:color w:val="000000"/>
        </w:rPr>
      </w:pPr>
    </w:p>
    <w:p w:rsidR="00BD102C" w:rsidRDefault="00BD102C" w:rsidP="00BD102C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:rsidR="00BD102C" w:rsidRPr="00461183" w:rsidRDefault="00BD102C" w:rsidP="00BD102C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</w:rPr>
        <w:t xml:space="preserve">hlavní pracovní poměr na dobu určitou s perspektivou prodloužení na dobu neurčitou </w:t>
      </w: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</w:rPr>
        <w:t xml:space="preserve">různorodou a zajímavou práci v přátelském kolektivu </w:t>
      </w: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</w:rPr>
        <w:t xml:space="preserve">možnost odborného rozvoje a vzdělání </w:t>
      </w: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</w:rPr>
        <w:t xml:space="preserve">zázemí a stabilitu silné české finanční skupiny </w:t>
      </w: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461183">
        <w:rPr>
          <w:rFonts w:cs="Arial"/>
        </w:rPr>
        <w:t>5 týdnů dovolené</w:t>
      </w:r>
    </w:p>
    <w:p w:rsidR="00BD102C" w:rsidRPr="00F4773E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F4773E">
        <w:rPr>
          <w:rFonts w:cs="Arial"/>
        </w:rPr>
        <w:t>flexibilní pracovní dobu</w:t>
      </w:r>
    </w:p>
    <w:p w:rsidR="00BD102C" w:rsidRPr="00F4773E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F4773E">
        <w:rPr>
          <w:rFonts w:cs="Arial"/>
        </w:rPr>
        <w:t>zaměstnanecký mobilní tarif</w:t>
      </w:r>
    </w:p>
    <w:p w:rsidR="00BD102C" w:rsidRPr="0022642C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  <w:sz w:val="40"/>
        </w:rPr>
      </w:pPr>
      <w:r w:rsidRPr="0022642C">
        <w:rPr>
          <w:rFonts w:cs="Arial"/>
          <w:color w:val="000000"/>
          <w:szCs w:val="17"/>
          <w:shd w:val="clear" w:color="auto" w:fill="FFFFFF"/>
        </w:rPr>
        <w:t>zaměstnaneckou slevu při sjednání pojištění u Slavia pojišťovny</w:t>
      </w:r>
    </w:p>
    <w:p w:rsidR="00BD102C" w:rsidRPr="0022642C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  <w:sz w:val="40"/>
        </w:rPr>
      </w:pPr>
      <w:r>
        <w:rPr>
          <w:rFonts w:cs="Arial"/>
          <w:color w:val="000000"/>
          <w:szCs w:val="17"/>
          <w:shd w:val="clear" w:color="auto" w:fill="FFFFFF"/>
        </w:rPr>
        <w:t>možnost získat kartu MultiSport</w:t>
      </w:r>
    </w:p>
    <w:p w:rsidR="00BD102C" w:rsidRPr="00461183" w:rsidRDefault="00BD102C" w:rsidP="00BD102C">
      <w:pPr>
        <w:numPr>
          <w:ilvl w:val="0"/>
          <w:numId w:val="1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</w:rPr>
      </w:pPr>
      <w:r w:rsidRPr="00F4773E">
        <w:rPr>
          <w:rFonts w:cs="Arial"/>
        </w:rPr>
        <w:t xml:space="preserve">nástup </w:t>
      </w:r>
      <w:r w:rsidR="001B4615">
        <w:rPr>
          <w:rFonts w:cs="Arial"/>
        </w:rPr>
        <w:t>1. 11. 2019</w:t>
      </w:r>
      <w:bookmarkStart w:id="0" w:name="_GoBack"/>
      <w:bookmarkEnd w:id="0"/>
    </w:p>
    <w:p w:rsidR="00BD102C" w:rsidRPr="00461183" w:rsidRDefault="00BD102C" w:rsidP="00BD102C">
      <w:pPr>
        <w:ind w:left="66"/>
        <w:textAlignment w:val="baseline"/>
        <w:rPr>
          <w:rFonts w:cs="Arial"/>
          <w:color w:val="000000"/>
        </w:rPr>
      </w:pPr>
    </w:p>
    <w:p w:rsidR="00BD102C" w:rsidRPr="00461183" w:rsidRDefault="00BD102C" w:rsidP="00BD102C">
      <w:pPr>
        <w:jc w:val="both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 w:rsidRPr="008641DA">
          <w:rPr>
            <w:rStyle w:val="Hypertextovodkaz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:rsidR="00BD102C" w:rsidRPr="00461183" w:rsidRDefault="00BD102C" w:rsidP="00BD102C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:rsidR="006B66EE" w:rsidRPr="006B66EE" w:rsidRDefault="006B66EE" w:rsidP="006B66EE">
      <w:pPr>
        <w:spacing w:line="252" w:lineRule="auto"/>
        <w:jc w:val="both"/>
        <w:rPr>
          <w:rFonts w:cs="Arial"/>
          <w:noProof/>
          <w:sz w:val="22"/>
          <w:szCs w:val="15"/>
        </w:rPr>
      </w:pPr>
      <w:r w:rsidRPr="006B66EE">
        <w:rPr>
          <w:rFonts w:cs="Arial"/>
          <w:noProof/>
          <w:sz w:val="22"/>
          <w:szCs w:val="15"/>
        </w:rPr>
        <w:t xml:space="preserve">Dovolujeme si Vás informovat, že Vaše osobní údaje zpracováváme v souladu s platnou legislativou </w:t>
      </w:r>
      <w:r>
        <w:rPr>
          <w:rFonts w:cs="Arial"/>
          <w:noProof/>
          <w:sz w:val="22"/>
          <w:szCs w:val="15"/>
        </w:rPr>
        <w:br/>
      </w:r>
      <w:r w:rsidRPr="006B66EE">
        <w:rPr>
          <w:rFonts w:cs="Arial"/>
          <w:noProof/>
          <w:sz w:val="22"/>
          <w:szCs w:val="15"/>
        </w:rPr>
        <w:t xml:space="preserve">a interními zásadami pro zpracování osobních údajů ve Slavia pojišťovně a.s. </w:t>
      </w:r>
    </w:p>
    <w:p w:rsidR="00E53D7D" w:rsidRPr="00E53D7D" w:rsidRDefault="00E53D7D" w:rsidP="00E53D7D"/>
    <w:sectPr w:rsidR="00E53D7D" w:rsidRPr="00E53D7D" w:rsidSect="00BD102C">
      <w:headerReference w:type="default" r:id="rId8"/>
      <w:footerReference w:type="default" r:id="rId9"/>
      <w:pgSz w:w="11906" w:h="16838"/>
      <w:pgMar w:top="2410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21B" w:rsidRDefault="00D5521B">
      <w:r>
        <w:separator/>
      </w:r>
    </w:p>
  </w:endnote>
  <w:endnote w:type="continuationSeparator" w:id="0">
    <w:p w:rsidR="00D5521B" w:rsidRDefault="00D55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369" w:rsidRDefault="00D5521B">
    <w:pPr>
      <w:pStyle w:val="Zpa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49" type="#_x0000_t202" style="position:absolute;margin-left:-9.65pt;margin-top:789.25pt;width:298.75pt;height:48.45pt;z-index:-251658240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iRkJjhQCAAD5AwAADgAAAAAAAAAAAAAAAAAuAgAAZHJzL2Uyb0RvYy54bWxQSwECLQAUAAYA&#10;CAAAACEA6AzSk+EAAAANAQAADwAAAAAAAAAAAAAAAABuBAAAZHJzL2Rvd25yZXYueG1sUEsFBgAA&#10;AAAEAAQA8wAAAHwFAAAAAA==&#10;" filled="f" stroked="f">
          <v:textbox>
            <w:txbxContent>
              <w:p w:rsidR="00DF3369" w:rsidRPr="00873FE2" w:rsidRDefault="00DF3369" w:rsidP="00DF3369">
                <w:pPr>
                  <w:pStyle w:val="Zkladnodstavec"/>
                  <w:spacing w:line="264" w:lineRule="auto"/>
                  <w:rPr>
                    <w:rFonts w:ascii="Arial" w:hAnsi="Arial" w:cs="Arial"/>
                    <w:b/>
                    <w:bCs/>
                    <w:color w:val="993C1E"/>
                    <w:spacing w:val="1"/>
                    <w:sz w:val="14"/>
                    <w:szCs w:val="14"/>
                  </w:rPr>
                </w:pPr>
                <w:r w:rsidRPr="00873FE2">
                  <w:rPr>
                    <w:rFonts w:ascii="Arial" w:hAnsi="Arial" w:cs="Arial"/>
                    <w:b/>
                    <w:bCs/>
                    <w:color w:val="993C1E"/>
                    <w:spacing w:val="1"/>
                    <w:sz w:val="14"/>
                    <w:szCs w:val="14"/>
                  </w:rPr>
                  <w:t>Slavia pojišťovna a.s.</w:t>
                </w:r>
              </w:p>
              <w:p w:rsidR="00DF3369" w:rsidRPr="00873FE2" w:rsidRDefault="00DF3369" w:rsidP="00DF3369">
                <w:pPr>
                  <w:pStyle w:val="Zkladnodstavec"/>
                  <w:spacing w:line="264" w:lineRule="auto"/>
                  <w:rPr>
                    <w:rFonts w:ascii="Arial" w:hAnsi="Arial" w:cs="Arial"/>
                    <w:color w:val="993C1E"/>
                    <w:spacing w:val="1"/>
                    <w:sz w:val="14"/>
                    <w:szCs w:val="14"/>
                  </w:rPr>
                </w:pPr>
                <w:r w:rsidRPr="00873FE2">
                  <w:rPr>
                    <w:rFonts w:ascii="Arial" w:hAnsi="Arial" w:cs="Arial"/>
                    <w:color w:val="993C1E"/>
                    <w:spacing w:val="1"/>
                    <w:sz w:val="14"/>
                    <w:szCs w:val="14"/>
                  </w:rPr>
                  <w:t>Revoluční 1, 110 00 Praha 1  |Info linka: +420 255 790 111</w:t>
                </w:r>
              </w:p>
              <w:p w:rsidR="00DF3369" w:rsidRPr="00873FE2" w:rsidRDefault="00DF3369" w:rsidP="00DF3369">
                <w:pPr>
                  <w:pStyle w:val="Zkladnodstavec"/>
                  <w:spacing w:line="264" w:lineRule="auto"/>
                  <w:rPr>
                    <w:rFonts w:ascii="Arial" w:hAnsi="Arial" w:cs="Arial"/>
                    <w:color w:val="993C1E"/>
                    <w:spacing w:val="1"/>
                    <w:sz w:val="14"/>
                    <w:szCs w:val="14"/>
                  </w:rPr>
                </w:pPr>
                <w:r w:rsidRPr="00873FE2">
                  <w:rPr>
                    <w:rFonts w:ascii="Arial" w:hAnsi="Arial" w:cs="Arial"/>
                    <w:color w:val="993C1E"/>
                    <w:spacing w:val="1"/>
                    <w:sz w:val="14"/>
                    <w:szCs w:val="14"/>
                  </w:rPr>
                  <w:t>E-mail: info@slavia-pojistovna.cz  |  www.slavia-pojistovna.cz  |  IČ: 60197501</w:t>
                </w:r>
              </w:p>
              <w:p w:rsidR="00DF3369" w:rsidRPr="00873FE2" w:rsidRDefault="00DF3369" w:rsidP="00DF3369">
                <w:pPr>
                  <w:spacing w:line="264" w:lineRule="auto"/>
                  <w:rPr>
                    <w:rFonts w:cs="Arial"/>
                    <w:sz w:val="14"/>
                    <w:szCs w:val="14"/>
                  </w:rPr>
                </w:pPr>
                <w:r w:rsidRPr="00873FE2">
                  <w:rPr>
                    <w:rFonts w:cs="Arial"/>
                    <w:color w:val="993C1E"/>
                    <w:spacing w:val="1"/>
                    <w:sz w:val="14"/>
                    <w:szCs w:val="14"/>
                  </w:rPr>
                  <w:t>Zapsaná v OR vedeném Městským soudem v Praze, oddíl B, vložka 2591</w:t>
                </w:r>
              </w:p>
            </w:txbxContent>
          </v:textbox>
          <w10:wrap anchorx="margin" anchory="pag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21B" w:rsidRDefault="00D5521B">
      <w:r>
        <w:separator/>
      </w:r>
    </w:p>
  </w:footnote>
  <w:footnote w:type="continuationSeparator" w:id="0">
    <w:p w:rsidR="00D5521B" w:rsidRDefault="00D55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61D1E"/>
    <w:multiLevelType w:val="hybridMultilevel"/>
    <w:tmpl w:val="5AE6B00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8AA"/>
    <w:multiLevelType w:val="multilevel"/>
    <w:tmpl w:val="60E8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22BE"/>
    <w:rsid w:val="0003457E"/>
    <w:rsid w:val="00192722"/>
    <w:rsid w:val="001B4615"/>
    <w:rsid w:val="00260332"/>
    <w:rsid w:val="002C2128"/>
    <w:rsid w:val="00475F2E"/>
    <w:rsid w:val="00492303"/>
    <w:rsid w:val="00551687"/>
    <w:rsid w:val="00575E7D"/>
    <w:rsid w:val="006B66EE"/>
    <w:rsid w:val="0072351E"/>
    <w:rsid w:val="00785C23"/>
    <w:rsid w:val="00842DED"/>
    <w:rsid w:val="00852EF4"/>
    <w:rsid w:val="00873FE2"/>
    <w:rsid w:val="008C7B3B"/>
    <w:rsid w:val="00955484"/>
    <w:rsid w:val="00961D4E"/>
    <w:rsid w:val="009D1EAB"/>
    <w:rsid w:val="00A26777"/>
    <w:rsid w:val="00AE0C51"/>
    <w:rsid w:val="00AE258D"/>
    <w:rsid w:val="00B52F18"/>
    <w:rsid w:val="00BD102C"/>
    <w:rsid w:val="00C817EF"/>
    <w:rsid w:val="00C95DA9"/>
    <w:rsid w:val="00D16765"/>
    <w:rsid w:val="00D5521B"/>
    <w:rsid w:val="00D57BE0"/>
    <w:rsid w:val="00DF3369"/>
    <w:rsid w:val="00E53D7D"/>
    <w:rsid w:val="00FB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64E5314"/>
  <w15:docId w15:val="{C3E4C38E-F6B4-4392-82B7-6DE6C512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BD10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D1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6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2</TotalTime>
  <Pages>1</Pages>
  <Words>206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Peroutka Jiří</cp:lastModifiedBy>
  <cp:revision>6</cp:revision>
  <dcterms:created xsi:type="dcterms:W3CDTF">2018-03-02T09:35:00Z</dcterms:created>
  <dcterms:modified xsi:type="dcterms:W3CDTF">2019-08-27T08:29:00Z</dcterms:modified>
</cp:coreProperties>
</file>